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370"/>
        <w:gridCol w:w="8056"/>
      </w:tblGrid>
      <w:tr w:rsidR="006640F6" w:rsidRPr="00B068EF" w14:paraId="581BEC14" w14:textId="77777777" w:rsidTr="004A5B33">
        <w:tc>
          <w:tcPr>
            <w:tcW w:w="2376" w:type="dxa"/>
            <w:vMerge w:val="restart"/>
          </w:tcPr>
          <w:p w14:paraId="53F18D3E" w14:textId="77777777" w:rsidR="006640F6" w:rsidRPr="00B068EF" w:rsidRDefault="006640F6" w:rsidP="004A5B33">
            <w:pPr>
              <w:rPr>
                <w:b/>
                <w:sz w:val="21"/>
                <w:szCs w:val="21"/>
                <w:u w:val="single"/>
              </w:rPr>
            </w:pPr>
            <w:r w:rsidRPr="00B068EF">
              <w:rPr>
                <w:b/>
                <w:noProof/>
                <w:sz w:val="21"/>
                <w:szCs w:val="21"/>
                <w:u w:val="single"/>
                <w:lang w:val="en-GB" w:eastAsia="en-GB"/>
              </w:rPr>
              <w:drawing>
                <wp:inline distT="0" distB="0" distL="0" distR="0" wp14:anchorId="1A3DBC19" wp14:editId="04EBE5C9">
                  <wp:extent cx="1257300" cy="1227455"/>
                  <wp:effectExtent l="0" t="0" r="0" b="0"/>
                  <wp:docPr id="1" name="Picture 1" descr="A logo of a church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logo of a church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491" cy="1231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66" w:type="dxa"/>
          </w:tcPr>
          <w:p w14:paraId="74C4770F" w14:textId="77777777" w:rsidR="006640F6" w:rsidRPr="00986E11" w:rsidRDefault="006640F6" w:rsidP="004A5B3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proofErr w:type="gramStart"/>
            <w:r w:rsidRPr="00986E11">
              <w:rPr>
                <w:rFonts w:ascii="Arial" w:hAnsi="Arial" w:cs="Arial"/>
                <w:b/>
                <w:sz w:val="32"/>
                <w:szCs w:val="32"/>
              </w:rPr>
              <w:t>MUCH</w:t>
            </w:r>
            <w:proofErr w:type="gramEnd"/>
            <w:r w:rsidRPr="00986E11">
              <w:rPr>
                <w:rFonts w:ascii="Arial" w:hAnsi="Arial" w:cs="Arial"/>
                <w:b/>
                <w:sz w:val="32"/>
                <w:szCs w:val="32"/>
              </w:rPr>
              <w:t xml:space="preserve"> HOOLE PARISH COUNCIL</w:t>
            </w:r>
          </w:p>
          <w:p w14:paraId="30187E19" w14:textId="77777777" w:rsidR="006640F6" w:rsidRPr="00020B94" w:rsidRDefault="006640F6" w:rsidP="004A5B3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6AA6477" w14:textId="77777777" w:rsidR="006640F6" w:rsidRPr="00986E11" w:rsidRDefault="006640F6" w:rsidP="004A5B3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86E11">
              <w:rPr>
                <w:rFonts w:ascii="Arial" w:hAnsi="Arial" w:cs="Arial"/>
                <w:b/>
                <w:sz w:val="28"/>
                <w:szCs w:val="28"/>
              </w:rPr>
              <w:t>NOTICE OF MEETING</w:t>
            </w:r>
          </w:p>
          <w:p w14:paraId="41DD0BD6" w14:textId="77777777" w:rsidR="006640F6" w:rsidRPr="00B068EF" w:rsidRDefault="006640F6" w:rsidP="004A5B33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6640F6" w:rsidRPr="00B068EF" w14:paraId="643198B8" w14:textId="77777777" w:rsidTr="004A5B33">
        <w:tc>
          <w:tcPr>
            <w:tcW w:w="2376" w:type="dxa"/>
            <w:vMerge/>
          </w:tcPr>
          <w:p w14:paraId="423CA537" w14:textId="77777777" w:rsidR="006640F6" w:rsidRPr="00B068EF" w:rsidRDefault="006640F6" w:rsidP="004A5B33">
            <w:pPr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8266" w:type="dxa"/>
          </w:tcPr>
          <w:p w14:paraId="2B9B02AD" w14:textId="74E2B32E" w:rsidR="006640F6" w:rsidRPr="006B11B9" w:rsidRDefault="006640F6" w:rsidP="00020B94">
            <w:pPr>
              <w:jc w:val="both"/>
              <w:rPr>
                <w:rFonts w:ascii="Arial" w:hAnsi="Arial" w:cs="Arial"/>
              </w:rPr>
            </w:pPr>
            <w:r w:rsidRPr="006B11B9">
              <w:rPr>
                <w:rFonts w:ascii="Arial" w:hAnsi="Arial" w:cs="Arial"/>
              </w:rPr>
              <w:t xml:space="preserve">You </w:t>
            </w:r>
            <w:proofErr w:type="gramStart"/>
            <w:r w:rsidRPr="006B11B9">
              <w:rPr>
                <w:rFonts w:ascii="Arial" w:hAnsi="Arial" w:cs="Arial"/>
              </w:rPr>
              <w:t>are hereby summoned</w:t>
            </w:r>
            <w:proofErr w:type="gramEnd"/>
            <w:r w:rsidRPr="006B11B9">
              <w:rPr>
                <w:rFonts w:ascii="Arial" w:hAnsi="Arial" w:cs="Arial"/>
              </w:rPr>
              <w:t xml:space="preserve"> to attend the</w:t>
            </w:r>
            <w:r w:rsidR="006A671F">
              <w:rPr>
                <w:rFonts w:ascii="Arial" w:hAnsi="Arial" w:cs="Arial"/>
              </w:rPr>
              <w:t xml:space="preserve"> </w:t>
            </w:r>
            <w:r w:rsidR="00137BA6">
              <w:rPr>
                <w:rFonts w:ascii="Arial" w:hAnsi="Arial" w:cs="Arial"/>
              </w:rPr>
              <w:t>June</w:t>
            </w:r>
            <w:r w:rsidRPr="006B11B9">
              <w:rPr>
                <w:rFonts w:ascii="Arial" w:hAnsi="Arial" w:cs="Arial"/>
              </w:rPr>
              <w:t xml:space="preserve"> </w:t>
            </w:r>
            <w:r w:rsidR="00A96784">
              <w:rPr>
                <w:rFonts w:ascii="Arial" w:hAnsi="Arial" w:cs="Arial"/>
              </w:rPr>
              <w:t>m</w:t>
            </w:r>
            <w:r w:rsidRPr="006B11B9">
              <w:rPr>
                <w:rFonts w:ascii="Arial" w:hAnsi="Arial" w:cs="Arial"/>
              </w:rPr>
              <w:t xml:space="preserve">eeting of </w:t>
            </w:r>
            <w:proofErr w:type="gramStart"/>
            <w:r w:rsidRPr="006B11B9">
              <w:rPr>
                <w:rFonts w:ascii="Arial" w:hAnsi="Arial" w:cs="Arial"/>
              </w:rPr>
              <w:t>Much</w:t>
            </w:r>
            <w:proofErr w:type="gramEnd"/>
            <w:r w:rsidRPr="006B11B9">
              <w:rPr>
                <w:rFonts w:ascii="Arial" w:hAnsi="Arial" w:cs="Arial"/>
              </w:rPr>
              <w:t xml:space="preserve"> Hoole Parish Council to </w:t>
            </w:r>
            <w:proofErr w:type="gramStart"/>
            <w:r w:rsidRPr="006B11B9">
              <w:rPr>
                <w:rFonts w:ascii="Arial" w:hAnsi="Arial" w:cs="Arial"/>
              </w:rPr>
              <w:t>be held</w:t>
            </w:r>
            <w:proofErr w:type="gramEnd"/>
            <w:r w:rsidRPr="006B11B9">
              <w:rPr>
                <w:rFonts w:ascii="Arial" w:hAnsi="Arial" w:cs="Arial"/>
              </w:rPr>
              <w:t xml:space="preserve"> at 7.30pm on </w:t>
            </w:r>
            <w:r w:rsidR="00137BA6" w:rsidRPr="00137BA6">
              <w:rPr>
                <w:rFonts w:ascii="Arial" w:hAnsi="Arial" w:cs="Arial"/>
                <w:b/>
                <w:bCs/>
                <w:color w:val="EE0000"/>
              </w:rPr>
              <w:t>Wednes</w:t>
            </w:r>
            <w:r w:rsidRPr="006B11B9">
              <w:rPr>
                <w:rFonts w:ascii="Arial" w:hAnsi="Arial" w:cs="Arial"/>
                <w:b/>
                <w:bCs/>
                <w:color w:val="FF0000"/>
              </w:rPr>
              <w:t xml:space="preserve">day </w:t>
            </w:r>
            <w:r w:rsidR="00AE7AE2">
              <w:rPr>
                <w:rFonts w:ascii="Arial" w:hAnsi="Arial" w:cs="Arial"/>
                <w:b/>
                <w:bCs/>
                <w:color w:val="FF0000"/>
              </w:rPr>
              <w:t>8</w:t>
            </w:r>
            <w:r w:rsidR="005A6C6F" w:rsidRPr="006B11B9">
              <w:rPr>
                <w:rFonts w:ascii="Arial" w:hAnsi="Arial" w:cs="Arial"/>
                <w:b/>
                <w:bCs/>
                <w:color w:val="FF0000"/>
                <w:vertAlign w:val="superscript"/>
              </w:rPr>
              <w:t>t</w:t>
            </w:r>
            <w:r w:rsidR="008324BE" w:rsidRPr="006B11B9">
              <w:rPr>
                <w:rFonts w:ascii="Arial" w:hAnsi="Arial" w:cs="Arial"/>
                <w:b/>
                <w:bCs/>
                <w:color w:val="FF0000"/>
                <w:vertAlign w:val="superscript"/>
              </w:rPr>
              <w:t>h</w:t>
            </w:r>
            <w:r w:rsidR="005A6C6F" w:rsidRPr="006B11B9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="00137BA6">
              <w:rPr>
                <w:rFonts w:ascii="Arial" w:hAnsi="Arial" w:cs="Arial"/>
                <w:b/>
                <w:bCs/>
                <w:color w:val="FF0000"/>
              </w:rPr>
              <w:t>Ju</w:t>
            </w:r>
            <w:r w:rsidR="00AE7AE2">
              <w:rPr>
                <w:rFonts w:ascii="Arial" w:hAnsi="Arial" w:cs="Arial"/>
                <w:b/>
                <w:bCs/>
                <w:color w:val="FF0000"/>
              </w:rPr>
              <w:t>ly</w:t>
            </w:r>
            <w:r w:rsidRPr="006B11B9">
              <w:rPr>
                <w:rFonts w:ascii="Arial" w:hAnsi="Arial" w:cs="Arial"/>
                <w:b/>
                <w:bCs/>
                <w:color w:val="FF0000"/>
              </w:rPr>
              <w:t xml:space="preserve"> 202</w:t>
            </w:r>
            <w:r w:rsidR="008324BE" w:rsidRPr="006B11B9">
              <w:rPr>
                <w:rFonts w:ascii="Arial" w:hAnsi="Arial" w:cs="Arial"/>
                <w:b/>
                <w:bCs/>
                <w:color w:val="FF0000"/>
              </w:rPr>
              <w:t>6</w:t>
            </w:r>
            <w:proofErr w:type="gramStart"/>
            <w:r w:rsidRPr="006B11B9">
              <w:rPr>
                <w:rFonts w:ascii="Arial" w:hAnsi="Arial" w:cs="Arial"/>
                <w:b/>
                <w:bCs/>
                <w:color w:val="FF0000"/>
              </w:rPr>
              <w:t xml:space="preserve">.  </w:t>
            </w:r>
            <w:proofErr w:type="gramEnd"/>
            <w:r w:rsidR="008324BE" w:rsidRPr="006B11B9">
              <w:rPr>
                <w:rFonts w:ascii="Arial" w:hAnsi="Arial" w:cs="Arial"/>
              </w:rPr>
              <w:t xml:space="preserve">The meeting will </w:t>
            </w:r>
            <w:proofErr w:type="gramStart"/>
            <w:r w:rsidR="008324BE" w:rsidRPr="006B11B9">
              <w:rPr>
                <w:rFonts w:ascii="Arial" w:hAnsi="Arial" w:cs="Arial"/>
              </w:rPr>
              <w:t>be held</w:t>
            </w:r>
            <w:proofErr w:type="gramEnd"/>
            <w:r w:rsidR="008324BE" w:rsidRPr="006B11B9">
              <w:rPr>
                <w:rFonts w:ascii="Arial" w:hAnsi="Arial" w:cs="Arial"/>
              </w:rPr>
              <w:t xml:space="preserve"> at </w:t>
            </w:r>
            <w:r w:rsidR="008324BE" w:rsidRPr="006B11B9">
              <w:rPr>
                <w:rFonts w:ascii="Arial" w:hAnsi="Arial" w:cs="Arial"/>
                <w:b/>
                <w:bCs/>
                <w:color w:val="FF0000"/>
              </w:rPr>
              <w:t>The Venue</w:t>
            </w:r>
            <w:r w:rsidR="008324BE" w:rsidRPr="006B11B9">
              <w:rPr>
                <w:rFonts w:ascii="Arial" w:hAnsi="Arial" w:cs="Arial"/>
                <w:color w:val="FF0000"/>
              </w:rPr>
              <w:t xml:space="preserve"> </w:t>
            </w:r>
            <w:r w:rsidR="008324BE" w:rsidRPr="006B11B9">
              <w:rPr>
                <w:rFonts w:ascii="Arial" w:hAnsi="Arial" w:cs="Arial"/>
                <w:b/>
                <w:bCs/>
                <w:color w:val="FF0000"/>
              </w:rPr>
              <w:t>at Hoole Village Memorial Hall</w:t>
            </w:r>
            <w:r w:rsidR="008324BE" w:rsidRPr="006B11B9">
              <w:rPr>
                <w:rFonts w:ascii="Arial" w:hAnsi="Arial" w:cs="Arial"/>
              </w:rPr>
              <w:t>, Liverpool Old Road, PR4 5QA.</w:t>
            </w:r>
          </w:p>
          <w:p w14:paraId="74C27C90" w14:textId="77777777" w:rsidR="006640F6" w:rsidRPr="00020B94" w:rsidRDefault="006640F6" w:rsidP="004A5B33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</w:tbl>
    <w:p w14:paraId="5DBCC726" w14:textId="77777777" w:rsidR="006640F6" w:rsidRPr="00986E11" w:rsidRDefault="006640F6" w:rsidP="006640F6">
      <w:pPr>
        <w:jc w:val="center"/>
        <w:rPr>
          <w:rFonts w:ascii="Arial" w:hAnsi="Arial" w:cs="Arial"/>
          <w:b/>
          <w:sz w:val="28"/>
          <w:szCs w:val="28"/>
        </w:rPr>
      </w:pPr>
      <w:r w:rsidRPr="00986E11">
        <w:rPr>
          <w:rFonts w:ascii="Arial" w:hAnsi="Arial" w:cs="Arial"/>
          <w:b/>
          <w:sz w:val="28"/>
          <w:szCs w:val="28"/>
        </w:rPr>
        <w:t>AGENDA</w:t>
      </w:r>
    </w:p>
    <w:tbl>
      <w:tblPr>
        <w:tblW w:w="1091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0347"/>
      </w:tblGrid>
      <w:tr w:rsidR="006640F6" w:rsidRPr="006606FE" w14:paraId="23A327FB" w14:textId="77777777" w:rsidTr="00C819B0">
        <w:trPr>
          <w:trHeight w:val="571"/>
        </w:trPr>
        <w:tc>
          <w:tcPr>
            <w:tcW w:w="568" w:type="dxa"/>
          </w:tcPr>
          <w:p w14:paraId="2E30E3C2" w14:textId="77777777" w:rsidR="006640F6" w:rsidRPr="006606FE" w:rsidRDefault="006640F6" w:rsidP="004A5B33">
            <w:pPr>
              <w:rPr>
                <w:rFonts w:ascii="Arial" w:hAnsi="Arial" w:cs="Arial"/>
                <w:b/>
              </w:rPr>
            </w:pPr>
            <w:r w:rsidRPr="006606FE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10347" w:type="dxa"/>
          </w:tcPr>
          <w:p w14:paraId="249E52FC" w14:textId="77777777" w:rsidR="006640F6" w:rsidRPr="006606FE" w:rsidRDefault="006640F6" w:rsidP="00BC233E">
            <w:pPr>
              <w:jc w:val="both"/>
              <w:rPr>
                <w:rFonts w:ascii="Arial" w:hAnsi="Arial" w:cs="Arial"/>
                <w:b/>
              </w:rPr>
            </w:pPr>
            <w:r w:rsidRPr="006606FE">
              <w:rPr>
                <w:rFonts w:ascii="Arial" w:hAnsi="Arial" w:cs="Arial"/>
                <w:b/>
              </w:rPr>
              <w:t>Apologies for Absence</w:t>
            </w:r>
          </w:p>
          <w:p w14:paraId="4BFC284E" w14:textId="71AC9605" w:rsidR="006640F6" w:rsidRPr="006606FE" w:rsidRDefault="006640F6" w:rsidP="0007073D">
            <w:pPr>
              <w:spacing w:after="80"/>
              <w:jc w:val="both"/>
              <w:rPr>
                <w:rFonts w:ascii="Arial" w:hAnsi="Arial" w:cs="Arial"/>
              </w:rPr>
            </w:pPr>
            <w:r w:rsidRPr="006606FE">
              <w:rPr>
                <w:rFonts w:ascii="Arial" w:hAnsi="Arial" w:cs="Arial"/>
              </w:rPr>
              <w:t>To receive apologies for absence</w:t>
            </w:r>
            <w:r w:rsidR="00B61D91" w:rsidRPr="006606FE">
              <w:rPr>
                <w:rFonts w:ascii="Arial" w:hAnsi="Arial" w:cs="Arial"/>
              </w:rPr>
              <w:t>.</w:t>
            </w:r>
          </w:p>
        </w:tc>
      </w:tr>
      <w:tr w:rsidR="006640F6" w:rsidRPr="006606FE" w14:paraId="71BB10E3" w14:textId="77777777" w:rsidTr="00C819B0">
        <w:trPr>
          <w:trHeight w:val="565"/>
        </w:trPr>
        <w:tc>
          <w:tcPr>
            <w:tcW w:w="568" w:type="dxa"/>
          </w:tcPr>
          <w:p w14:paraId="45419463" w14:textId="77777777" w:rsidR="006640F6" w:rsidRPr="006606FE" w:rsidRDefault="006640F6" w:rsidP="004A5B33">
            <w:pPr>
              <w:rPr>
                <w:rFonts w:ascii="Arial" w:hAnsi="Arial" w:cs="Arial"/>
                <w:b/>
              </w:rPr>
            </w:pPr>
            <w:r w:rsidRPr="006606FE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10347" w:type="dxa"/>
          </w:tcPr>
          <w:p w14:paraId="4565E97C" w14:textId="3B5BB520" w:rsidR="006640F6" w:rsidRPr="006606FE" w:rsidRDefault="006640F6" w:rsidP="0007073D">
            <w:pPr>
              <w:spacing w:after="80"/>
              <w:jc w:val="both"/>
              <w:rPr>
                <w:rFonts w:ascii="Arial" w:hAnsi="Arial" w:cs="Arial"/>
                <w:bCs/>
              </w:rPr>
            </w:pPr>
            <w:r w:rsidRPr="006606FE">
              <w:rPr>
                <w:rFonts w:ascii="Arial" w:hAnsi="Arial" w:cs="Arial"/>
                <w:b/>
              </w:rPr>
              <w:t xml:space="preserve">Declaration of Interests and Dispensations: </w:t>
            </w:r>
            <w:r w:rsidR="00C852C6">
              <w:rPr>
                <w:rFonts w:ascii="Arial" w:hAnsi="Arial" w:cs="Arial"/>
                <w:bCs/>
              </w:rPr>
              <w:t>T</w:t>
            </w:r>
            <w:r w:rsidRPr="006606FE">
              <w:rPr>
                <w:rFonts w:ascii="Arial" w:hAnsi="Arial" w:cs="Arial"/>
                <w:bCs/>
              </w:rPr>
              <w:t>o declare any personal or pecuniary interest in respect of matters contained in this agenda or brought up at any point in this meeting.</w:t>
            </w:r>
          </w:p>
        </w:tc>
      </w:tr>
      <w:tr w:rsidR="006640F6" w:rsidRPr="006606FE" w14:paraId="485B0D0B" w14:textId="77777777" w:rsidTr="00C819B0">
        <w:trPr>
          <w:trHeight w:val="559"/>
        </w:trPr>
        <w:tc>
          <w:tcPr>
            <w:tcW w:w="568" w:type="dxa"/>
          </w:tcPr>
          <w:p w14:paraId="3083C250" w14:textId="77777777" w:rsidR="006640F6" w:rsidRPr="006606FE" w:rsidRDefault="006640F6" w:rsidP="004A5B33">
            <w:pPr>
              <w:rPr>
                <w:rFonts w:ascii="Arial" w:hAnsi="Arial" w:cs="Arial"/>
                <w:b/>
              </w:rPr>
            </w:pPr>
            <w:r w:rsidRPr="006606FE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10347" w:type="dxa"/>
          </w:tcPr>
          <w:p w14:paraId="3A902EAA" w14:textId="1A63FC9A" w:rsidR="006640F6" w:rsidRPr="006606FE" w:rsidRDefault="006640F6" w:rsidP="0007073D">
            <w:pPr>
              <w:spacing w:after="80"/>
              <w:jc w:val="both"/>
              <w:rPr>
                <w:rFonts w:ascii="Arial" w:hAnsi="Arial" w:cs="Arial"/>
              </w:rPr>
            </w:pPr>
            <w:r w:rsidRPr="006606FE">
              <w:rPr>
                <w:rFonts w:ascii="Arial" w:hAnsi="Arial" w:cs="Arial"/>
                <w:b/>
              </w:rPr>
              <w:t xml:space="preserve">Minutes of the Previous Meeting: </w:t>
            </w:r>
            <w:r w:rsidRPr="006606FE">
              <w:rPr>
                <w:rFonts w:ascii="Arial" w:hAnsi="Arial" w:cs="Arial"/>
              </w:rPr>
              <w:t>To resolve to approve the minutes of the</w:t>
            </w:r>
            <w:r w:rsidR="004C565D" w:rsidRPr="006606FE">
              <w:rPr>
                <w:rFonts w:ascii="Arial" w:hAnsi="Arial" w:cs="Arial"/>
              </w:rPr>
              <w:t xml:space="preserve"> last</w:t>
            </w:r>
            <w:r w:rsidRPr="006606FE">
              <w:rPr>
                <w:rFonts w:ascii="Arial" w:hAnsi="Arial" w:cs="Arial"/>
              </w:rPr>
              <w:t xml:space="preserve"> Council meeting held on </w:t>
            </w:r>
            <w:r w:rsidR="00E938FF">
              <w:rPr>
                <w:rFonts w:ascii="Arial" w:hAnsi="Arial" w:cs="Arial"/>
              </w:rPr>
              <w:t>1</w:t>
            </w:r>
            <w:r w:rsidR="00AE7AE2">
              <w:rPr>
                <w:rFonts w:ascii="Arial" w:hAnsi="Arial" w:cs="Arial"/>
              </w:rPr>
              <w:t>0</w:t>
            </w:r>
            <w:r w:rsidR="00A200AE" w:rsidRPr="006606FE">
              <w:rPr>
                <w:rFonts w:ascii="Arial" w:hAnsi="Arial" w:cs="Arial"/>
                <w:vertAlign w:val="superscript"/>
              </w:rPr>
              <w:t>th</w:t>
            </w:r>
            <w:r w:rsidR="008324BE" w:rsidRPr="006606FE">
              <w:rPr>
                <w:rFonts w:ascii="Arial" w:hAnsi="Arial" w:cs="Arial"/>
              </w:rPr>
              <w:t xml:space="preserve"> </w:t>
            </w:r>
            <w:r w:rsidR="00AE7AE2">
              <w:rPr>
                <w:rFonts w:ascii="Arial" w:hAnsi="Arial" w:cs="Arial"/>
              </w:rPr>
              <w:t>June</w:t>
            </w:r>
            <w:r w:rsidR="006D7479" w:rsidRPr="006606FE">
              <w:rPr>
                <w:rFonts w:ascii="Arial" w:hAnsi="Arial" w:cs="Arial"/>
              </w:rPr>
              <w:t xml:space="preserve"> </w:t>
            </w:r>
            <w:r w:rsidRPr="006606FE">
              <w:rPr>
                <w:rFonts w:ascii="Arial" w:hAnsi="Arial" w:cs="Arial"/>
              </w:rPr>
              <w:t>202</w:t>
            </w:r>
            <w:r w:rsidR="00A200AE" w:rsidRPr="006606FE">
              <w:rPr>
                <w:rFonts w:ascii="Arial" w:hAnsi="Arial" w:cs="Arial"/>
              </w:rPr>
              <w:t>6</w:t>
            </w:r>
            <w:r w:rsidRPr="006606FE">
              <w:rPr>
                <w:rFonts w:ascii="Arial" w:hAnsi="Arial" w:cs="Arial"/>
              </w:rPr>
              <w:t xml:space="preserve"> as being true and accurate</w:t>
            </w:r>
            <w:r w:rsidR="006D7479" w:rsidRPr="006606FE">
              <w:rPr>
                <w:rFonts w:ascii="Arial" w:hAnsi="Arial" w:cs="Arial"/>
              </w:rPr>
              <w:t xml:space="preserve">. </w:t>
            </w:r>
          </w:p>
        </w:tc>
      </w:tr>
      <w:tr w:rsidR="006640F6" w:rsidRPr="006606FE" w14:paraId="160E3959" w14:textId="77777777" w:rsidTr="00C819B0">
        <w:trPr>
          <w:trHeight w:val="570"/>
        </w:trPr>
        <w:tc>
          <w:tcPr>
            <w:tcW w:w="568" w:type="dxa"/>
          </w:tcPr>
          <w:p w14:paraId="68103E4E" w14:textId="77777777" w:rsidR="006640F6" w:rsidRPr="006606FE" w:rsidRDefault="006640F6" w:rsidP="004A5B33">
            <w:pPr>
              <w:rPr>
                <w:rFonts w:ascii="Arial" w:hAnsi="Arial" w:cs="Arial"/>
                <w:b/>
              </w:rPr>
            </w:pPr>
            <w:r w:rsidRPr="006606FE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10347" w:type="dxa"/>
          </w:tcPr>
          <w:p w14:paraId="735C60A2" w14:textId="77777777" w:rsidR="000C1360" w:rsidRPr="006606FE" w:rsidRDefault="006640F6" w:rsidP="00BC233E">
            <w:pPr>
              <w:jc w:val="both"/>
              <w:rPr>
                <w:rFonts w:ascii="Arial" w:hAnsi="Arial" w:cs="Arial"/>
                <w:b/>
              </w:rPr>
            </w:pPr>
            <w:r w:rsidRPr="006606FE">
              <w:rPr>
                <w:rFonts w:ascii="Arial" w:hAnsi="Arial" w:cs="Arial"/>
                <w:b/>
              </w:rPr>
              <w:t>Public Time</w:t>
            </w:r>
          </w:p>
          <w:p w14:paraId="5C0A6695" w14:textId="5BEB6E1C" w:rsidR="006640F6" w:rsidRPr="006606FE" w:rsidRDefault="006640F6" w:rsidP="0007073D">
            <w:pPr>
              <w:spacing w:after="80"/>
              <w:jc w:val="both"/>
              <w:rPr>
                <w:rFonts w:ascii="Arial" w:hAnsi="Arial" w:cs="Arial"/>
                <w:b/>
              </w:rPr>
            </w:pPr>
            <w:r w:rsidRPr="006606FE">
              <w:rPr>
                <w:rFonts w:ascii="Arial" w:hAnsi="Arial" w:cs="Arial"/>
              </w:rPr>
              <w:t>To invite and listen to issues raised by members of the public.</w:t>
            </w:r>
          </w:p>
        </w:tc>
      </w:tr>
      <w:tr w:rsidR="006640F6" w:rsidRPr="006606FE" w14:paraId="112873E0" w14:textId="77777777" w:rsidTr="00C819B0">
        <w:trPr>
          <w:trHeight w:val="564"/>
        </w:trPr>
        <w:tc>
          <w:tcPr>
            <w:tcW w:w="568" w:type="dxa"/>
          </w:tcPr>
          <w:p w14:paraId="3ABACF4B" w14:textId="77777777" w:rsidR="006640F6" w:rsidRPr="006606FE" w:rsidRDefault="006640F6" w:rsidP="004A5B33">
            <w:pPr>
              <w:rPr>
                <w:rFonts w:ascii="Arial" w:hAnsi="Arial" w:cs="Arial"/>
                <w:b/>
              </w:rPr>
            </w:pPr>
            <w:r w:rsidRPr="006606FE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10347" w:type="dxa"/>
          </w:tcPr>
          <w:p w14:paraId="2BAF406C" w14:textId="77777777" w:rsidR="006640F6" w:rsidRPr="006606FE" w:rsidRDefault="006640F6" w:rsidP="00BC233E">
            <w:pPr>
              <w:jc w:val="both"/>
              <w:rPr>
                <w:rFonts w:ascii="Arial" w:hAnsi="Arial" w:cs="Arial"/>
                <w:b/>
              </w:rPr>
            </w:pPr>
            <w:r w:rsidRPr="006606FE">
              <w:rPr>
                <w:rFonts w:ascii="Arial" w:hAnsi="Arial" w:cs="Arial"/>
                <w:b/>
              </w:rPr>
              <w:t>Correspondence from members of the public</w:t>
            </w:r>
          </w:p>
          <w:p w14:paraId="7D34DE65" w14:textId="77777777" w:rsidR="00507CAA" w:rsidRDefault="006640F6" w:rsidP="0007073D">
            <w:pPr>
              <w:spacing w:after="80"/>
              <w:jc w:val="both"/>
              <w:rPr>
                <w:rFonts w:ascii="Arial" w:hAnsi="Arial" w:cs="Arial"/>
                <w:bCs/>
              </w:rPr>
            </w:pPr>
            <w:r w:rsidRPr="006606FE">
              <w:rPr>
                <w:rFonts w:ascii="Arial" w:hAnsi="Arial" w:cs="Arial"/>
                <w:bCs/>
              </w:rPr>
              <w:t>To discuss correspondence received from members of the public</w:t>
            </w:r>
            <w:r w:rsidR="00A21426" w:rsidRPr="006606FE">
              <w:rPr>
                <w:rFonts w:ascii="Arial" w:hAnsi="Arial" w:cs="Arial"/>
                <w:bCs/>
              </w:rPr>
              <w:t>.</w:t>
            </w:r>
          </w:p>
          <w:p w14:paraId="34D48077" w14:textId="77777777" w:rsidR="00792FBB" w:rsidRDefault="00415CF7" w:rsidP="00792FBB">
            <w:pPr>
              <w:pStyle w:val="ListParagraph"/>
              <w:numPr>
                <w:ilvl w:val="0"/>
                <w:numId w:val="42"/>
              </w:numPr>
              <w:spacing w:after="8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HGVs on Brook Lane between Liverpool Old R</w:t>
            </w:r>
            <w:r w:rsidR="00DF2FEB">
              <w:rPr>
                <w:rFonts w:ascii="Arial" w:hAnsi="Arial" w:cs="Arial"/>
                <w:bCs/>
              </w:rPr>
              <w:t>oad &amp; A59.</w:t>
            </w:r>
          </w:p>
          <w:p w14:paraId="2F169A41" w14:textId="34D25117" w:rsidR="00785CC1" w:rsidRPr="00792FBB" w:rsidRDefault="00566866" w:rsidP="00792FBB">
            <w:pPr>
              <w:pStyle w:val="ListParagraph"/>
              <w:numPr>
                <w:ilvl w:val="0"/>
                <w:numId w:val="42"/>
              </w:numPr>
              <w:spacing w:after="8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Update, if</w:t>
            </w:r>
            <w:r w:rsidR="00CC7B44">
              <w:rPr>
                <w:rFonts w:ascii="Arial" w:hAnsi="Arial" w:cs="Arial"/>
                <w:bCs/>
              </w:rPr>
              <w:t xml:space="preserve"> applicable</w:t>
            </w:r>
            <w:r>
              <w:rPr>
                <w:rFonts w:ascii="Arial" w:hAnsi="Arial" w:cs="Arial"/>
                <w:bCs/>
              </w:rPr>
              <w:t>,</w:t>
            </w:r>
            <w:r w:rsidR="00CC7B44">
              <w:rPr>
                <w:rFonts w:ascii="Arial" w:hAnsi="Arial" w:cs="Arial"/>
                <w:bCs/>
              </w:rPr>
              <w:t xml:space="preserve"> </w:t>
            </w:r>
            <w:proofErr w:type="gramStart"/>
            <w:r w:rsidR="00CC7B44">
              <w:rPr>
                <w:rFonts w:ascii="Arial" w:hAnsi="Arial" w:cs="Arial"/>
                <w:bCs/>
              </w:rPr>
              <w:t xml:space="preserve">re </w:t>
            </w:r>
            <w:r>
              <w:rPr>
                <w:rFonts w:ascii="Arial" w:hAnsi="Arial" w:cs="Arial"/>
                <w:bCs/>
              </w:rPr>
              <w:t>overgrown</w:t>
            </w:r>
            <w:proofErr w:type="gramEnd"/>
            <w:r>
              <w:rPr>
                <w:rFonts w:ascii="Arial" w:hAnsi="Arial" w:cs="Arial"/>
                <w:bCs/>
              </w:rPr>
              <w:t xml:space="preserve"> hedgerow </w:t>
            </w:r>
            <w:r w:rsidR="002B2D1E">
              <w:rPr>
                <w:rFonts w:ascii="Arial" w:hAnsi="Arial" w:cs="Arial"/>
                <w:lang w:val="en-GB"/>
              </w:rPr>
              <w:t>where Brook Lane meets Liverpool Old Road</w:t>
            </w:r>
          </w:p>
        </w:tc>
      </w:tr>
      <w:tr w:rsidR="007C25D9" w:rsidRPr="006606FE" w14:paraId="72A12056" w14:textId="77777777" w:rsidTr="00C819B0">
        <w:trPr>
          <w:trHeight w:val="527"/>
        </w:trPr>
        <w:tc>
          <w:tcPr>
            <w:tcW w:w="568" w:type="dxa"/>
          </w:tcPr>
          <w:p w14:paraId="57F21E0F" w14:textId="5FF2E9E7" w:rsidR="007C25D9" w:rsidRPr="006606FE" w:rsidRDefault="00640EB4" w:rsidP="007C25D9">
            <w:pPr>
              <w:rPr>
                <w:rFonts w:ascii="Arial" w:hAnsi="Arial" w:cs="Arial"/>
                <w:b/>
              </w:rPr>
            </w:pPr>
            <w:r w:rsidRPr="006606FE">
              <w:rPr>
                <w:rFonts w:ascii="Arial" w:hAnsi="Arial" w:cs="Arial"/>
                <w:b/>
              </w:rPr>
              <w:t>6</w:t>
            </w:r>
            <w:r w:rsidR="007C25D9" w:rsidRPr="006606FE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347" w:type="dxa"/>
          </w:tcPr>
          <w:p w14:paraId="7E77FC70" w14:textId="3B7B16AE" w:rsidR="007C25D9" w:rsidRPr="006606FE" w:rsidRDefault="007C25D9" w:rsidP="007C25D9">
            <w:pPr>
              <w:jc w:val="both"/>
              <w:rPr>
                <w:rFonts w:ascii="Arial" w:hAnsi="Arial" w:cs="Arial"/>
                <w:b/>
                <w:bCs/>
              </w:rPr>
            </w:pPr>
            <w:r w:rsidRPr="006606FE">
              <w:rPr>
                <w:rFonts w:ascii="Arial" w:hAnsi="Arial" w:cs="Arial"/>
                <w:b/>
              </w:rPr>
              <w:t xml:space="preserve">Reports from other meetings and information on </w:t>
            </w:r>
            <w:r w:rsidR="00151DE2">
              <w:rPr>
                <w:rFonts w:ascii="Arial" w:hAnsi="Arial" w:cs="Arial"/>
                <w:b/>
              </w:rPr>
              <w:t>f</w:t>
            </w:r>
            <w:r w:rsidRPr="006606FE">
              <w:rPr>
                <w:rFonts w:ascii="Arial" w:hAnsi="Arial" w:cs="Arial"/>
                <w:b/>
              </w:rPr>
              <w:t xml:space="preserve">uture </w:t>
            </w:r>
            <w:r w:rsidR="00151DE2">
              <w:rPr>
                <w:rFonts w:ascii="Arial" w:hAnsi="Arial" w:cs="Arial"/>
                <w:b/>
              </w:rPr>
              <w:t>e</w:t>
            </w:r>
            <w:r w:rsidRPr="006606FE">
              <w:rPr>
                <w:rFonts w:ascii="Arial" w:hAnsi="Arial" w:cs="Arial"/>
                <w:b/>
              </w:rPr>
              <w:t xml:space="preserve">vents </w:t>
            </w:r>
            <w:r w:rsidRPr="006606FE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4547E821" w14:textId="4D7F339E" w:rsidR="00145089" w:rsidRPr="006606FE" w:rsidRDefault="00635E32" w:rsidP="0007073D">
            <w:pPr>
              <w:spacing w:after="80"/>
              <w:jc w:val="both"/>
              <w:rPr>
                <w:rFonts w:ascii="Arial" w:hAnsi="Arial" w:cs="Arial"/>
              </w:rPr>
            </w:pPr>
            <w:r w:rsidRPr="00635E32">
              <w:rPr>
                <w:rFonts w:ascii="Arial" w:hAnsi="Arial" w:cs="Arial"/>
              </w:rPr>
              <w:t>Council to review any reports from meetings attended by councillors as representatives and discuss any future events.</w:t>
            </w:r>
          </w:p>
        </w:tc>
      </w:tr>
      <w:tr w:rsidR="007C25D9" w:rsidRPr="006606FE" w14:paraId="5E75C525" w14:textId="77777777" w:rsidTr="00C819B0">
        <w:trPr>
          <w:trHeight w:val="557"/>
        </w:trPr>
        <w:tc>
          <w:tcPr>
            <w:tcW w:w="568" w:type="dxa"/>
          </w:tcPr>
          <w:p w14:paraId="5324F5D9" w14:textId="0CD54D5D" w:rsidR="007C25D9" w:rsidRPr="006606FE" w:rsidRDefault="00640EB4" w:rsidP="007C25D9">
            <w:pPr>
              <w:rPr>
                <w:rFonts w:ascii="Arial" w:hAnsi="Arial" w:cs="Arial"/>
                <w:b/>
              </w:rPr>
            </w:pPr>
            <w:r w:rsidRPr="006606FE">
              <w:rPr>
                <w:rFonts w:ascii="Arial" w:hAnsi="Arial" w:cs="Arial"/>
                <w:b/>
              </w:rPr>
              <w:t>7</w:t>
            </w:r>
            <w:r w:rsidR="007C25D9" w:rsidRPr="006606FE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347" w:type="dxa"/>
          </w:tcPr>
          <w:p w14:paraId="4BF8691D" w14:textId="77777777" w:rsidR="007C25D9" w:rsidRPr="006606FE" w:rsidRDefault="007C25D9" w:rsidP="007C25D9">
            <w:pPr>
              <w:jc w:val="both"/>
              <w:rPr>
                <w:rFonts w:ascii="Arial" w:hAnsi="Arial" w:cs="Arial"/>
                <w:b/>
              </w:rPr>
            </w:pPr>
            <w:r w:rsidRPr="006606FE">
              <w:rPr>
                <w:rFonts w:ascii="Arial" w:hAnsi="Arial" w:cs="Arial"/>
                <w:b/>
              </w:rPr>
              <w:t>Village Hall</w:t>
            </w:r>
          </w:p>
          <w:p w14:paraId="13E54ADD" w14:textId="62EDBBDB" w:rsidR="007C25D9" w:rsidRPr="006606FE" w:rsidRDefault="007C25D9" w:rsidP="0007073D">
            <w:pPr>
              <w:spacing w:after="80"/>
              <w:jc w:val="both"/>
              <w:rPr>
                <w:rFonts w:ascii="Arial" w:hAnsi="Arial" w:cs="Arial"/>
                <w:bCs/>
              </w:rPr>
            </w:pPr>
            <w:r w:rsidRPr="006606FE">
              <w:rPr>
                <w:rFonts w:ascii="Arial" w:hAnsi="Arial" w:cs="Arial"/>
              </w:rPr>
              <w:t xml:space="preserve">To receive and note a report on the progress of </w:t>
            </w:r>
            <w:r w:rsidR="000F10A5">
              <w:rPr>
                <w:rFonts w:ascii="Arial" w:hAnsi="Arial" w:cs="Arial"/>
              </w:rPr>
              <w:t>t</w:t>
            </w:r>
            <w:r w:rsidRPr="006606FE">
              <w:rPr>
                <w:rFonts w:ascii="Arial" w:hAnsi="Arial" w:cs="Arial"/>
              </w:rPr>
              <w:t>he Village Hall.</w:t>
            </w:r>
          </w:p>
        </w:tc>
      </w:tr>
      <w:tr w:rsidR="007C25D9" w:rsidRPr="006606FE" w14:paraId="5A8009FE" w14:textId="77777777" w:rsidTr="00C819B0">
        <w:trPr>
          <w:trHeight w:val="565"/>
        </w:trPr>
        <w:tc>
          <w:tcPr>
            <w:tcW w:w="568" w:type="dxa"/>
          </w:tcPr>
          <w:p w14:paraId="6718F382" w14:textId="30FE95CD" w:rsidR="007C25D9" w:rsidRPr="006606FE" w:rsidRDefault="003349DF" w:rsidP="007C25D9">
            <w:pPr>
              <w:rPr>
                <w:rFonts w:ascii="Arial" w:hAnsi="Arial" w:cs="Arial"/>
                <w:b/>
              </w:rPr>
            </w:pPr>
            <w:r w:rsidRPr="006606FE">
              <w:rPr>
                <w:rFonts w:ascii="Arial" w:hAnsi="Arial" w:cs="Arial"/>
                <w:b/>
              </w:rPr>
              <w:t>8</w:t>
            </w:r>
            <w:r w:rsidR="007C25D9" w:rsidRPr="006606FE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347" w:type="dxa"/>
          </w:tcPr>
          <w:p w14:paraId="5E4BDA52" w14:textId="77777777" w:rsidR="007C25D9" w:rsidRPr="006606FE" w:rsidRDefault="007C25D9" w:rsidP="007C25D9">
            <w:pPr>
              <w:jc w:val="both"/>
              <w:rPr>
                <w:rFonts w:ascii="Arial" w:hAnsi="Arial" w:cs="Arial"/>
                <w:b/>
              </w:rPr>
            </w:pPr>
            <w:r w:rsidRPr="006606FE">
              <w:rPr>
                <w:rFonts w:ascii="Arial" w:hAnsi="Arial" w:cs="Arial"/>
                <w:b/>
              </w:rPr>
              <w:t xml:space="preserve">Off Road Cycle Track </w:t>
            </w:r>
          </w:p>
          <w:p w14:paraId="76F0AE88" w14:textId="77777777" w:rsidR="006B0D2F" w:rsidRPr="001F7767" w:rsidRDefault="00C737B2" w:rsidP="001F7767">
            <w:pPr>
              <w:pStyle w:val="ListParagraph"/>
              <w:numPr>
                <w:ilvl w:val="0"/>
                <w:numId w:val="41"/>
              </w:numPr>
              <w:spacing w:after="80"/>
              <w:ind w:left="360"/>
              <w:jc w:val="both"/>
              <w:rPr>
                <w:rFonts w:ascii="Arial" w:hAnsi="Arial" w:cs="Arial"/>
              </w:rPr>
            </w:pPr>
            <w:r w:rsidRPr="001F7767">
              <w:rPr>
                <w:rFonts w:ascii="Arial" w:hAnsi="Arial" w:cs="Arial"/>
              </w:rPr>
              <w:t>To receive inspection reports and resolve actions required.</w:t>
            </w:r>
          </w:p>
          <w:p w14:paraId="0E8D36E8" w14:textId="032ABD1A" w:rsidR="00C819B0" w:rsidRPr="001F7767" w:rsidRDefault="00003F57" w:rsidP="001F7767">
            <w:pPr>
              <w:pStyle w:val="ListParagraph"/>
              <w:numPr>
                <w:ilvl w:val="0"/>
                <w:numId w:val="41"/>
              </w:numPr>
              <w:spacing w:after="80"/>
              <w:ind w:left="360"/>
              <w:jc w:val="both"/>
              <w:rPr>
                <w:rFonts w:ascii="Arial" w:hAnsi="Arial" w:cs="Arial"/>
              </w:rPr>
            </w:pPr>
            <w:r w:rsidRPr="001F7767">
              <w:rPr>
                <w:rFonts w:ascii="Arial" w:hAnsi="Arial" w:cs="Arial"/>
              </w:rPr>
              <w:t xml:space="preserve">To receive an update on the </w:t>
            </w:r>
            <w:r w:rsidR="00C15C9F" w:rsidRPr="00C15C9F">
              <w:rPr>
                <w:rFonts w:ascii="Arial" w:hAnsi="Arial" w:cs="Arial"/>
              </w:rPr>
              <w:t>replacement ‘No E-bike Use’ signage</w:t>
            </w:r>
            <w:r w:rsidRPr="001F7767">
              <w:rPr>
                <w:rFonts w:ascii="Arial" w:hAnsi="Arial" w:cs="Arial"/>
              </w:rPr>
              <w:t xml:space="preserve"> and erection of </w:t>
            </w:r>
            <w:r w:rsidR="001F7767" w:rsidRPr="001F7767">
              <w:rPr>
                <w:rFonts w:ascii="Arial" w:hAnsi="Arial" w:cs="Arial"/>
              </w:rPr>
              <w:t>replacement safety barrier following vandalism.</w:t>
            </w:r>
          </w:p>
        </w:tc>
      </w:tr>
      <w:tr w:rsidR="007C25D9" w:rsidRPr="006606FE" w14:paraId="45093253" w14:textId="77777777" w:rsidTr="001D1212">
        <w:trPr>
          <w:trHeight w:val="567"/>
        </w:trPr>
        <w:tc>
          <w:tcPr>
            <w:tcW w:w="568" w:type="dxa"/>
          </w:tcPr>
          <w:p w14:paraId="44430B26" w14:textId="421F4F6F" w:rsidR="007C25D9" w:rsidRPr="006606FE" w:rsidRDefault="003349DF" w:rsidP="007C25D9">
            <w:pPr>
              <w:rPr>
                <w:rFonts w:ascii="Arial" w:hAnsi="Arial" w:cs="Arial"/>
                <w:b/>
              </w:rPr>
            </w:pPr>
            <w:r w:rsidRPr="006606FE">
              <w:rPr>
                <w:rFonts w:ascii="Arial" w:hAnsi="Arial" w:cs="Arial"/>
                <w:b/>
              </w:rPr>
              <w:t>9</w:t>
            </w:r>
            <w:r w:rsidR="007C25D9" w:rsidRPr="006606FE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347" w:type="dxa"/>
          </w:tcPr>
          <w:p w14:paraId="5B0F894B" w14:textId="77777777" w:rsidR="007C25D9" w:rsidRPr="006606FE" w:rsidRDefault="007C25D9" w:rsidP="007C25D9">
            <w:pPr>
              <w:jc w:val="both"/>
              <w:rPr>
                <w:rFonts w:ascii="Arial" w:hAnsi="Arial" w:cs="Arial"/>
                <w:b/>
                <w:bCs/>
              </w:rPr>
            </w:pPr>
            <w:r w:rsidRPr="006606FE">
              <w:rPr>
                <w:rFonts w:ascii="Arial" w:hAnsi="Arial" w:cs="Arial"/>
                <w:b/>
                <w:bCs/>
              </w:rPr>
              <w:t>Finance</w:t>
            </w:r>
          </w:p>
          <w:p w14:paraId="6B17ABAA" w14:textId="5AC010B4" w:rsidR="00194AD1" w:rsidRDefault="006A4546" w:rsidP="000C75EC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approve amendment to Section 2, Box 11, of AGA</w:t>
            </w:r>
            <w:r w:rsidR="00633B60">
              <w:rPr>
                <w:rFonts w:ascii="Arial" w:hAnsi="Arial" w:cs="Arial"/>
              </w:rPr>
              <w:t>R 2025/26.</w:t>
            </w:r>
          </w:p>
          <w:p w14:paraId="4E725349" w14:textId="395E20A8" w:rsidR="008324BE" w:rsidRDefault="008324BE" w:rsidP="000C75EC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 w:rsidRPr="006606FE">
              <w:rPr>
                <w:rFonts w:ascii="Arial" w:hAnsi="Arial" w:cs="Arial"/>
              </w:rPr>
              <w:t xml:space="preserve">To sign off the </w:t>
            </w:r>
            <w:r w:rsidR="00052814">
              <w:rPr>
                <w:rFonts w:ascii="Arial" w:hAnsi="Arial" w:cs="Arial"/>
              </w:rPr>
              <w:t>b</w:t>
            </w:r>
            <w:r w:rsidRPr="006606FE">
              <w:rPr>
                <w:rFonts w:ascii="Arial" w:hAnsi="Arial" w:cs="Arial"/>
              </w:rPr>
              <w:t>ank reconciliation for the month of</w:t>
            </w:r>
            <w:r w:rsidR="008B4B20">
              <w:rPr>
                <w:rFonts w:ascii="Arial" w:hAnsi="Arial" w:cs="Arial"/>
              </w:rPr>
              <w:t xml:space="preserve"> </w:t>
            </w:r>
            <w:r w:rsidR="00F579A8">
              <w:rPr>
                <w:rFonts w:ascii="Arial" w:hAnsi="Arial" w:cs="Arial"/>
              </w:rPr>
              <w:t>June</w:t>
            </w:r>
            <w:r w:rsidRPr="006606FE">
              <w:rPr>
                <w:rFonts w:ascii="Arial" w:hAnsi="Arial" w:cs="Arial"/>
              </w:rPr>
              <w:t xml:space="preserve"> 202</w:t>
            </w:r>
            <w:r w:rsidR="00A200AE" w:rsidRPr="006606FE">
              <w:rPr>
                <w:rFonts w:ascii="Arial" w:hAnsi="Arial" w:cs="Arial"/>
              </w:rPr>
              <w:t>6</w:t>
            </w:r>
            <w:r w:rsidR="00052814">
              <w:rPr>
                <w:rFonts w:ascii="Arial" w:hAnsi="Arial" w:cs="Arial"/>
              </w:rPr>
              <w:t>.</w:t>
            </w:r>
          </w:p>
          <w:p w14:paraId="0ABB57A2" w14:textId="6335C32E" w:rsidR="00C01333" w:rsidRDefault="00E64B2E" w:rsidP="00C01333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 w:rsidRPr="00E64B2E">
              <w:rPr>
                <w:rFonts w:ascii="Arial" w:hAnsi="Arial" w:cs="Arial"/>
              </w:rPr>
              <w:t xml:space="preserve">To receive the Clerk’s Financial Statement as </w:t>
            </w:r>
            <w:proofErr w:type="gramStart"/>
            <w:r w:rsidRPr="00E64B2E">
              <w:rPr>
                <w:rFonts w:ascii="Arial" w:hAnsi="Arial" w:cs="Arial"/>
              </w:rPr>
              <w:t>at</w:t>
            </w:r>
            <w:proofErr w:type="gramEnd"/>
            <w:r w:rsidRPr="00E64B2E">
              <w:rPr>
                <w:rFonts w:ascii="Arial" w:hAnsi="Arial" w:cs="Arial"/>
              </w:rPr>
              <w:t xml:space="preserve"> 3</w:t>
            </w:r>
            <w:r w:rsidR="00F579A8">
              <w:rPr>
                <w:rFonts w:ascii="Arial" w:hAnsi="Arial" w:cs="Arial"/>
              </w:rPr>
              <w:t>0</w:t>
            </w:r>
            <w:r w:rsidRPr="00E64B2E">
              <w:rPr>
                <w:rFonts w:ascii="Arial" w:hAnsi="Arial" w:cs="Arial"/>
              </w:rPr>
              <w:t xml:space="preserve"> </w:t>
            </w:r>
            <w:r w:rsidR="00F579A8">
              <w:rPr>
                <w:rFonts w:ascii="Arial" w:hAnsi="Arial" w:cs="Arial"/>
              </w:rPr>
              <w:t>June</w:t>
            </w:r>
            <w:r w:rsidRPr="00E64B2E">
              <w:rPr>
                <w:rFonts w:ascii="Arial" w:hAnsi="Arial" w:cs="Arial"/>
              </w:rPr>
              <w:t xml:space="preserve"> 2026</w:t>
            </w:r>
            <w:r w:rsidR="00DB12AA">
              <w:rPr>
                <w:rFonts w:ascii="Arial" w:hAnsi="Arial" w:cs="Arial"/>
              </w:rPr>
              <w:t xml:space="preserve"> </w:t>
            </w:r>
            <w:r w:rsidR="00DB12AA" w:rsidRPr="00DB12AA">
              <w:rPr>
                <w:rFonts w:ascii="Arial" w:hAnsi="Arial" w:cs="Arial"/>
              </w:rPr>
              <w:t>and review reserves position</w:t>
            </w:r>
            <w:r w:rsidR="00793F62">
              <w:rPr>
                <w:rFonts w:ascii="Arial" w:hAnsi="Arial" w:cs="Arial"/>
              </w:rPr>
              <w:t xml:space="preserve"> and budget </w:t>
            </w:r>
            <w:r w:rsidR="003B2154">
              <w:rPr>
                <w:rFonts w:ascii="Arial" w:hAnsi="Arial" w:cs="Arial"/>
              </w:rPr>
              <w:t>expenditure</w:t>
            </w:r>
            <w:r w:rsidR="00793F62">
              <w:rPr>
                <w:rFonts w:ascii="Arial" w:hAnsi="Arial" w:cs="Arial"/>
              </w:rPr>
              <w:t>.</w:t>
            </w:r>
          </w:p>
          <w:p w14:paraId="611F48F4" w14:textId="4CF24F0B" w:rsidR="0095732A" w:rsidRPr="00816587" w:rsidRDefault="004C2A4F" w:rsidP="00816587">
            <w:pPr>
              <w:pStyle w:val="ListParagraph"/>
              <w:numPr>
                <w:ilvl w:val="0"/>
                <w:numId w:val="9"/>
              </w:numPr>
              <w:spacing w:after="80"/>
              <w:jc w:val="both"/>
              <w:rPr>
                <w:rFonts w:ascii="Arial" w:hAnsi="Arial" w:cs="Arial"/>
              </w:rPr>
            </w:pPr>
            <w:r w:rsidRPr="00816587">
              <w:rPr>
                <w:rFonts w:ascii="Arial" w:hAnsi="Arial" w:cs="Arial"/>
              </w:rPr>
              <w:t>To authorise the following payments:</w:t>
            </w:r>
          </w:p>
          <w:tbl>
            <w:tblPr>
              <w:tblW w:w="10221" w:type="dxa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5"/>
              <w:gridCol w:w="1535"/>
              <w:gridCol w:w="1867"/>
              <w:gridCol w:w="1453"/>
              <w:gridCol w:w="4901"/>
            </w:tblGrid>
            <w:tr w:rsidR="00DC7402" w:rsidRPr="00E302AE" w14:paraId="6820331E" w14:textId="77777777" w:rsidTr="00D1792F">
              <w:trPr>
                <w:tblHeader/>
                <w:tblCellSpacing w:w="15" w:type="dxa"/>
                <w:jc w:val="center"/>
              </w:trPr>
              <w:tc>
                <w:tcPr>
                  <w:tcW w:w="420" w:type="dxa"/>
                  <w:vAlign w:val="center"/>
                  <w:hideMark/>
                </w:tcPr>
                <w:p w14:paraId="75E4E3C7" w14:textId="77777777" w:rsidR="00E302AE" w:rsidRPr="00E302AE" w:rsidRDefault="00E302AE" w:rsidP="00E302AE">
                  <w:pPr>
                    <w:jc w:val="center"/>
                    <w:rPr>
                      <w:rFonts w:ascii="Arial" w:hAnsi="Arial" w:cs="Arial"/>
                      <w:b/>
                      <w:bCs/>
                      <w:lang w:val="en-GB"/>
                    </w:rPr>
                  </w:pPr>
                  <w:r w:rsidRPr="00E302AE">
                    <w:rPr>
                      <w:rFonts w:ascii="Arial" w:hAnsi="Arial" w:cs="Arial"/>
                      <w:b/>
                      <w:bCs/>
                    </w:rPr>
                    <w:t>No</w:t>
                  </w:r>
                </w:p>
              </w:tc>
              <w:tc>
                <w:tcPr>
                  <w:tcW w:w="1505" w:type="dxa"/>
                  <w:vAlign w:val="center"/>
                  <w:hideMark/>
                </w:tcPr>
                <w:p w14:paraId="690337E3" w14:textId="77777777" w:rsidR="00E302AE" w:rsidRPr="00E302AE" w:rsidRDefault="00E302AE" w:rsidP="00E302A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302AE">
                    <w:rPr>
                      <w:rFonts w:ascii="Arial" w:hAnsi="Arial" w:cs="Arial"/>
                      <w:b/>
                      <w:bCs/>
                    </w:rPr>
                    <w:t>Date</w:t>
                  </w:r>
                </w:p>
              </w:tc>
              <w:tc>
                <w:tcPr>
                  <w:tcW w:w="1837" w:type="dxa"/>
                  <w:vAlign w:val="center"/>
                  <w:hideMark/>
                </w:tcPr>
                <w:p w14:paraId="3B83F447" w14:textId="77777777" w:rsidR="00E302AE" w:rsidRPr="00E302AE" w:rsidRDefault="00E302AE" w:rsidP="00E302A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302AE">
                    <w:rPr>
                      <w:rFonts w:ascii="Arial" w:hAnsi="Arial" w:cs="Arial"/>
                      <w:b/>
                      <w:bCs/>
                    </w:rPr>
                    <w:t>Payee</w:t>
                  </w:r>
                </w:p>
              </w:tc>
              <w:tc>
                <w:tcPr>
                  <w:tcW w:w="1423" w:type="dxa"/>
                  <w:vAlign w:val="center"/>
                  <w:hideMark/>
                </w:tcPr>
                <w:p w14:paraId="503F2873" w14:textId="77777777" w:rsidR="00E302AE" w:rsidRPr="00E302AE" w:rsidRDefault="00E302AE" w:rsidP="00E302A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302AE">
                    <w:rPr>
                      <w:rFonts w:ascii="Arial" w:hAnsi="Arial" w:cs="Arial"/>
                      <w:b/>
                      <w:bCs/>
                    </w:rPr>
                    <w:t>Amount</w:t>
                  </w:r>
                </w:p>
              </w:tc>
              <w:tc>
                <w:tcPr>
                  <w:tcW w:w="4856" w:type="dxa"/>
                  <w:vAlign w:val="center"/>
                  <w:hideMark/>
                </w:tcPr>
                <w:p w14:paraId="21FFA9C2" w14:textId="77777777" w:rsidR="00E302AE" w:rsidRPr="00E302AE" w:rsidRDefault="00E302AE" w:rsidP="00E302A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302AE">
                    <w:rPr>
                      <w:rFonts w:ascii="Arial" w:hAnsi="Arial" w:cs="Arial"/>
                      <w:b/>
                      <w:bCs/>
                    </w:rPr>
                    <w:t>Description</w:t>
                  </w:r>
                </w:p>
              </w:tc>
            </w:tr>
            <w:tr w:rsidR="00DC7402" w:rsidRPr="00E302AE" w14:paraId="22774AE9" w14:textId="77777777" w:rsidTr="00D1792F">
              <w:trPr>
                <w:tblCellSpacing w:w="15" w:type="dxa"/>
                <w:jc w:val="center"/>
              </w:trPr>
              <w:tc>
                <w:tcPr>
                  <w:tcW w:w="420" w:type="dxa"/>
                  <w:vAlign w:val="center"/>
                  <w:hideMark/>
                </w:tcPr>
                <w:p w14:paraId="3655F638" w14:textId="2463609A" w:rsidR="00E302AE" w:rsidRPr="00E302AE" w:rsidRDefault="00E302AE" w:rsidP="00E302AE">
                  <w:pPr>
                    <w:rPr>
                      <w:rFonts w:ascii="Arial" w:hAnsi="Arial" w:cs="Arial"/>
                    </w:rPr>
                  </w:pPr>
                  <w:r w:rsidRPr="00E302AE">
                    <w:rPr>
                      <w:rFonts w:ascii="Arial" w:hAnsi="Arial" w:cs="Arial"/>
                    </w:rPr>
                    <w:t>1</w:t>
                  </w:r>
                  <w:r w:rsidR="00291703">
                    <w:rPr>
                      <w:rFonts w:ascii="Arial" w:hAnsi="Arial" w:cs="Arial"/>
                    </w:rPr>
                    <w:t>)</w:t>
                  </w:r>
                </w:p>
              </w:tc>
              <w:tc>
                <w:tcPr>
                  <w:tcW w:w="1505" w:type="dxa"/>
                  <w:vAlign w:val="center"/>
                  <w:hideMark/>
                </w:tcPr>
                <w:p w14:paraId="1AD38089" w14:textId="2220C1D1" w:rsidR="00E302AE" w:rsidRPr="00986502" w:rsidRDefault="00E302AE" w:rsidP="00E302AE">
                  <w:pPr>
                    <w:rPr>
                      <w:rFonts w:ascii="Arial" w:hAnsi="Arial" w:cs="Arial"/>
                    </w:rPr>
                  </w:pPr>
                  <w:r w:rsidRPr="00986502">
                    <w:rPr>
                      <w:rFonts w:ascii="Arial" w:hAnsi="Arial" w:cs="Arial"/>
                    </w:rPr>
                    <w:t>3</w:t>
                  </w:r>
                  <w:r w:rsidR="00AC1872" w:rsidRPr="00986502">
                    <w:rPr>
                      <w:rFonts w:ascii="Arial" w:hAnsi="Arial" w:cs="Arial"/>
                    </w:rPr>
                    <w:t>0</w:t>
                  </w:r>
                  <w:r w:rsidRPr="00986502">
                    <w:rPr>
                      <w:rFonts w:ascii="Arial" w:hAnsi="Arial" w:cs="Arial"/>
                    </w:rPr>
                    <w:t>/0</w:t>
                  </w:r>
                  <w:r w:rsidR="00AC1872" w:rsidRPr="00986502">
                    <w:rPr>
                      <w:rFonts w:ascii="Arial" w:hAnsi="Arial" w:cs="Arial"/>
                    </w:rPr>
                    <w:t>6</w:t>
                  </w:r>
                  <w:r w:rsidRPr="00986502">
                    <w:rPr>
                      <w:rFonts w:ascii="Arial" w:hAnsi="Arial" w:cs="Arial"/>
                    </w:rPr>
                    <w:t>/2026</w:t>
                  </w:r>
                </w:p>
              </w:tc>
              <w:tc>
                <w:tcPr>
                  <w:tcW w:w="1837" w:type="dxa"/>
                  <w:vAlign w:val="center"/>
                  <w:hideMark/>
                </w:tcPr>
                <w:p w14:paraId="3EF6D878" w14:textId="77777777" w:rsidR="00E302AE" w:rsidRPr="00986502" w:rsidRDefault="00E302AE" w:rsidP="00E302AE">
                  <w:pPr>
                    <w:rPr>
                      <w:rFonts w:ascii="Arial" w:hAnsi="Arial" w:cs="Arial"/>
                    </w:rPr>
                  </w:pPr>
                  <w:r w:rsidRPr="00986502">
                    <w:rPr>
                      <w:rFonts w:ascii="Arial" w:hAnsi="Arial" w:cs="Arial"/>
                    </w:rPr>
                    <w:t>Amy Evans (Clerk)</w:t>
                  </w:r>
                </w:p>
              </w:tc>
              <w:tc>
                <w:tcPr>
                  <w:tcW w:w="1423" w:type="dxa"/>
                  <w:vAlign w:val="center"/>
                  <w:hideMark/>
                </w:tcPr>
                <w:p w14:paraId="1EDB3F20" w14:textId="4871CFAA" w:rsidR="00E302AE" w:rsidRPr="00986502" w:rsidRDefault="00B608DC" w:rsidP="00E302AE">
                  <w:pPr>
                    <w:rPr>
                      <w:rFonts w:ascii="Arial" w:hAnsi="Arial" w:cs="Arial"/>
                    </w:rPr>
                  </w:pPr>
                  <w:r w:rsidRPr="00986502">
                    <w:rPr>
                      <w:rFonts w:ascii="Arial" w:hAnsi="Arial" w:cs="Arial"/>
                    </w:rPr>
                    <w:t xml:space="preserve">  </w:t>
                  </w:r>
                  <w:r w:rsidR="00E302AE" w:rsidRPr="00986502">
                    <w:rPr>
                      <w:rFonts w:ascii="Arial" w:hAnsi="Arial" w:cs="Arial"/>
                    </w:rPr>
                    <w:t>£</w:t>
                  </w:r>
                  <w:r w:rsidR="00986502" w:rsidRPr="00986502">
                    <w:rPr>
                      <w:rFonts w:ascii="Arial" w:hAnsi="Arial" w:cs="Arial"/>
                    </w:rPr>
                    <w:t>77.31</w:t>
                  </w:r>
                </w:p>
              </w:tc>
              <w:tc>
                <w:tcPr>
                  <w:tcW w:w="4856" w:type="dxa"/>
                  <w:vAlign w:val="center"/>
                  <w:hideMark/>
                </w:tcPr>
                <w:p w14:paraId="5C1165B2" w14:textId="04B67F88" w:rsidR="00E302AE" w:rsidRPr="00986502" w:rsidRDefault="00DC7402" w:rsidP="00E302AE">
                  <w:pPr>
                    <w:rPr>
                      <w:rFonts w:ascii="Arial" w:hAnsi="Arial" w:cs="Arial"/>
                    </w:rPr>
                  </w:pPr>
                  <w:r w:rsidRPr="00986502">
                    <w:rPr>
                      <w:rFonts w:ascii="Arial" w:hAnsi="Arial" w:cs="Arial"/>
                    </w:rPr>
                    <w:t xml:space="preserve">           </w:t>
                  </w:r>
                  <w:r w:rsidR="00E302AE" w:rsidRPr="00986502">
                    <w:rPr>
                      <w:rFonts w:ascii="Arial" w:hAnsi="Arial" w:cs="Arial"/>
                    </w:rPr>
                    <w:t xml:space="preserve">Clerk’s </w:t>
                  </w:r>
                  <w:r w:rsidR="00734E0A" w:rsidRPr="00986502">
                    <w:rPr>
                      <w:rFonts w:ascii="Arial" w:hAnsi="Arial" w:cs="Arial"/>
                    </w:rPr>
                    <w:t>June</w:t>
                  </w:r>
                  <w:r w:rsidR="00E302AE" w:rsidRPr="00986502">
                    <w:rPr>
                      <w:rFonts w:ascii="Arial" w:hAnsi="Arial" w:cs="Arial"/>
                    </w:rPr>
                    <w:t xml:space="preserve"> salary</w:t>
                  </w:r>
                </w:p>
              </w:tc>
            </w:tr>
            <w:tr w:rsidR="004D44C8" w:rsidRPr="00E302AE" w14:paraId="707A837A" w14:textId="77777777" w:rsidTr="00D1792F">
              <w:trPr>
                <w:tblCellSpacing w:w="15" w:type="dxa"/>
                <w:jc w:val="center"/>
              </w:trPr>
              <w:tc>
                <w:tcPr>
                  <w:tcW w:w="420" w:type="dxa"/>
                  <w:vAlign w:val="center"/>
                </w:tcPr>
                <w:p w14:paraId="17EB5287" w14:textId="523E7D14" w:rsidR="004D44C8" w:rsidRPr="00E302AE" w:rsidRDefault="00AC1872" w:rsidP="00E302A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2)</w:t>
                  </w:r>
                </w:p>
              </w:tc>
              <w:tc>
                <w:tcPr>
                  <w:tcW w:w="1505" w:type="dxa"/>
                  <w:vAlign w:val="center"/>
                </w:tcPr>
                <w:p w14:paraId="39C9CBDA" w14:textId="44A86873" w:rsidR="004D44C8" w:rsidRPr="00E302AE" w:rsidRDefault="00AC1872" w:rsidP="00E302A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30/06/2026</w:t>
                  </w:r>
                </w:p>
              </w:tc>
              <w:tc>
                <w:tcPr>
                  <w:tcW w:w="1837" w:type="dxa"/>
                  <w:vAlign w:val="center"/>
                </w:tcPr>
                <w:p w14:paraId="0D9E36A0" w14:textId="226B0EAC" w:rsidR="004D44C8" w:rsidRPr="00E302AE" w:rsidRDefault="00AC1872" w:rsidP="00E302A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Paul Cafferkey</w:t>
                  </w:r>
                </w:p>
              </w:tc>
              <w:tc>
                <w:tcPr>
                  <w:tcW w:w="1423" w:type="dxa"/>
                  <w:vAlign w:val="center"/>
                </w:tcPr>
                <w:p w14:paraId="09A25618" w14:textId="3A4CF0F7" w:rsidR="004D44C8" w:rsidRDefault="001862EB" w:rsidP="00E302A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£</w:t>
                  </w:r>
                  <w:r w:rsidR="00C50E02">
                    <w:rPr>
                      <w:rFonts w:ascii="Arial" w:hAnsi="Arial" w:cs="Arial"/>
                    </w:rPr>
                    <w:t>293.61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4856" w:type="dxa"/>
                  <w:vAlign w:val="center"/>
                </w:tcPr>
                <w:p w14:paraId="33CD9283" w14:textId="6D16070A" w:rsidR="004D44C8" w:rsidRDefault="001862EB" w:rsidP="00E302A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  Acting Clerk’s June salary</w:t>
                  </w:r>
                </w:p>
              </w:tc>
            </w:tr>
            <w:tr w:rsidR="00DC7402" w:rsidRPr="00E302AE" w14:paraId="0E93ABDA" w14:textId="77777777" w:rsidTr="00D1792F">
              <w:trPr>
                <w:tblCellSpacing w:w="15" w:type="dxa"/>
                <w:jc w:val="center"/>
              </w:trPr>
              <w:tc>
                <w:tcPr>
                  <w:tcW w:w="420" w:type="dxa"/>
                  <w:vAlign w:val="center"/>
                  <w:hideMark/>
                </w:tcPr>
                <w:p w14:paraId="5581A00A" w14:textId="137DBD74" w:rsidR="00E302AE" w:rsidRPr="00E302AE" w:rsidRDefault="00E302AE" w:rsidP="00E302AE">
                  <w:pPr>
                    <w:rPr>
                      <w:rFonts w:ascii="Arial" w:hAnsi="Arial" w:cs="Arial"/>
                    </w:rPr>
                  </w:pPr>
                  <w:r w:rsidRPr="00E302AE">
                    <w:rPr>
                      <w:rFonts w:ascii="Arial" w:hAnsi="Arial" w:cs="Arial"/>
                    </w:rPr>
                    <w:t>2</w:t>
                  </w:r>
                  <w:r w:rsidR="00291703">
                    <w:rPr>
                      <w:rFonts w:ascii="Arial" w:hAnsi="Arial" w:cs="Arial"/>
                    </w:rPr>
                    <w:t>)</w:t>
                  </w:r>
                </w:p>
              </w:tc>
              <w:tc>
                <w:tcPr>
                  <w:tcW w:w="1505" w:type="dxa"/>
                  <w:vAlign w:val="center"/>
                  <w:hideMark/>
                </w:tcPr>
                <w:p w14:paraId="68E57FD7" w14:textId="2B4F0599" w:rsidR="00E302AE" w:rsidRPr="001408E4" w:rsidRDefault="009F551C" w:rsidP="00E302AE">
                  <w:pPr>
                    <w:rPr>
                      <w:rFonts w:ascii="Arial" w:hAnsi="Arial" w:cs="Arial"/>
                    </w:rPr>
                  </w:pPr>
                  <w:r w:rsidRPr="001408E4">
                    <w:rPr>
                      <w:rFonts w:ascii="Arial" w:hAnsi="Arial" w:cs="Arial"/>
                    </w:rPr>
                    <w:t>15</w:t>
                  </w:r>
                  <w:r w:rsidR="001408E4" w:rsidRPr="001408E4">
                    <w:rPr>
                      <w:rFonts w:ascii="Arial" w:hAnsi="Arial" w:cs="Arial"/>
                    </w:rPr>
                    <w:t>/</w:t>
                  </w:r>
                  <w:r w:rsidR="00E302AE" w:rsidRPr="001408E4">
                    <w:rPr>
                      <w:rFonts w:ascii="Arial" w:hAnsi="Arial" w:cs="Arial"/>
                    </w:rPr>
                    <w:t>0</w:t>
                  </w:r>
                  <w:r w:rsidR="001408E4" w:rsidRPr="001408E4">
                    <w:rPr>
                      <w:rFonts w:ascii="Arial" w:hAnsi="Arial" w:cs="Arial"/>
                    </w:rPr>
                    <w:t>6/</w:t>
                  </w:r>
                  <w:r w:rsidR="00E302AE" w:rsidRPr="001408E4">
                    <w:rPr>
                      <w:rFonts w:ascii="Arial" w:hAnsi="Arial" w:cs="Arial"/>
                    </w:rPr>
                    <w:t>2026</w:t>
                  </w:r>
                </w:p>
              </w:tc>
              <w:tc>
                <w:tcPr>
                  <w:tcW w:w="1837" w:type="dxa"/>
                  <w:vAlign w:val="center"/>
                  <w:hideMark/>
                </w:tcPr>
                <w:p w14:paraId="47663DA3" w14:textId="77777777" w:rsidR="00E302AE" w:rsidRPr="001408E4" w:rsidRDefault="00E302AE" w:rsidP="00E302AE">
                  <w:pPr>
                    <w:rPr>
                      <w:rFonts w:ascii="Arial" w:hAnsi="Arial" w:cs="Arial"/>
                    </w:rPr>
                  </w:pPr>
                  <w:r w:rsidRPr="001408E4">
                    <w:rPr>
                      <w:rFonts w:ascii="Arial" w:hAnsi="Arial" w:cs="Arial"/>
                    </w:rPr>
                    <w:t>Amy Evans (Clerk)</w:t>
                  </w:r>
                </w:p>
              </w:tc>
              <w:tc>
                <w:tcPr>
                  <w:tcW w:w="1423" w:type="dxa"/>
                  <w:vAlign w:val="center"/>
                  <w:hideMark/>
                </w:tcPr>
                <w:p w14:paraId="38576A96" w14:textId="1BAAD787" w:rsidR="00E302AE" w:rsidRPr="001408E4" w:rsidRDefault="00B608DC" w:rsidP="00E302AE">
                  <w:pPr>
                    <w:rPr>
                      <w:rFonts w:ascii="Arial" w:hAnsi="Arial" w:cs="Arial"/>
                    </w:rPr>
                  </w:pPr>
                  <w:r w:rsidRPr="001408E4">
                    <w:rPr>
                      <w:rFonts w:ascii="Arial" w:hAnsi="Arial" w:cs="Arial"/>
                    </w:rPr>
                    <w:t xml:space="preserve">  </w:t>
                  </w:r>
                  <w:r w:rsidR="00E302AE" w:rsidRPr="001408E4">
                    <w:rPr>
                      <w:rFonts w:ascii="Arial" w:hAnsi="Arial" w:cs="Arial"/>
                    </w:rPr>
                    <w:t>£5.00</w:t>
                  </w:r>
                </w:p>
              </w:tc>
              <w:tc>
                <w:tcPr>
                  <w:tcW w:w="4856" w:type="dxa"/>
                  <w:vAlign w:val="center"/>
                  <w:hideMark/>
                </w:tcPr>
                <w:p w14:paraId="0CA0C434" w14:textId="1EE6F88B" w:rsidR="00E302AE" w:rsidRPr="001408E4" w:rsidRDefault="00DC7402" w:rsidP="00E302AE">
                  <w:pPr>
                    <w:rPr>
                      <w:rFonts w:ascii="Arial" w:hAnsi="Arial" w:cs="Arial"/>
                    </w:rPr>
                  </w:pPr>
                  <w:r w:rsidRPr="001408E4">
                    <w:rPr>
                      <w:rFonts w:ascii="Arial" w:hAnsi="Arial" w:cs="Arial"/>
                    </w:rPr>
                    <w:t xml:space="preserve">           </w:t>
                  </w:r>
                  <w:r w:rsidR="00E302AE" w:rsidRPr="001408E4">
                    <w:rPr>
                      <w:rFonts w:ascii="Arial" w:hAnsi="Arial" w:cs="Arial"/>
                    </w:rPr>
                    <w:t>PAYG SIM reimbursement</w:t>
                  </w:r>
                  <w:r w:rsidR="00172AD3" w:rsidRPr="001408E4">
                    <w:rPr>
                      <w:rFonts w:ascii="Arial" w:hAnsi="Arial" w:cs="Arial"/>
                    </w:rPr>
                    <w:t xml:space="preserve"> </w:t>
                  </w:r>
                </w:p>
              </w:tc>
            </w:tr>
            <w:tr w:rsidR="00DC7402" w:rsidRPr="00E302AE" w14:paraId="7C4A36D3" w14:textId="77777777" w:rsidTr="00D1792F">
              <w:trPr>
                <w:tblCellSpacing w:w="15" w:type="dxa"/>
                <w:jc w:val="center"/>
              </w:trPr>
              <w:tc>
                <w:tcPr>
                  <w:tcW w:w="420" w:type="dxa"/>
                  <w:vAlign w:val="center"/>
                  <w:hideMark/>
                </w:tcPr>
                <w:p w14:paraId="5AC7ECAD" w14:textId="566EEF1C" w:rsidR="00E302AE" w:rsidRPr="00E302AE" w:rsidRDefault="001408E4" w:rsidP="00E302A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</w:t>
                  </w:r>
                  <w:r w:rsidR="00291703">
                    <w:rPr>
                      <w:rFonts w:ascii="Arial" w:hAnsi="Arial" w:cs="Arial"/>
                    </w:rPr>
                    <w:t>)</w:t>
                  </w:r>
                </w:p>
              </w:tc>
              <w:tc>
                <w:tcPr>
                  <w:tcW w:w="1505" w:type="dxa"/>
                  <w:vAlign w:val="center"/>
                  <w:hideMark/>
                </w:tcPr>
                <w:p w14:paraId="42CF9305" w14:textId="75A95DD3" w:rsidR="00E302AE" w:rsidRPr="00221AC1" w:rsidRDefault="00E302AE" w:rsidP="00E302AE">
                  <w:pPr>
                    <w:rPr>
                      <w:rFonts w:ascii="Arial" w:hAnsi="Arial" w:cs="Arial"/>
                    </w:rPr>
                  </w:pPr>
                  <w:r w:rsidRPr="00221AC1">
                    <w:rPr>
                      <w:rFonts w:ascii="Arial" w:hAnsi="Arial" w:cs="Arial"/>
                    </w:rPr>
                    <w:t>3</w:t>
                  </w:r>
                  <w:r w:rsidR="001862EB" w:rsidRPr="00221AC1">
                    <w:rPr>
                      <w:rFonts w:ascii="Arial" w:hAnsi="Arial" w:cs="Arial"/>
                    </w:rPr>
                    <w:t>0</w:t>
                  </w:r>
                  <w:r w:rsidRPr="00221AC1">
                    <w:rPr>
                      <w:rFonts w:ascii="Arial" w:hAnsi="Arial" w:cs="Arial"/>
                    </w:rPr>
                    <w:t>/0</w:t>
                  </w:r>
                  <w:r w:rsidR="001862EB" w:rsidRPr="00221AC1">
                    <w:rPr>
                      <w:rFonts w:ascii="Arial" w:hAnsi="Arial" w:cs="Arial"/>
                    </w:rPr>
                    <w:t>6</w:t>
                  </w:r>
                  <w:r w:rsidRPr="00221AC1">
                    <w:rPr>
                      <w:rFonts w:ascii="Arial" w:hAnsi="Arial" w:cs="Arial"/>
                    </w:rPr>
                    <w:t>/2026</w:t>
                  </w:r>
                </w:p>
              </w:tc>
              <w:tc>
                <w:tcPr>
                  <w:tcW w:w="1837" w:type="dxa"/>
                  <w:vAlign w:val="center"/>
                  <w:hideMark/>
                </w:tcPr>
                <w:p w14:paraId="30480F6B" w14:textId="77777777" w:rsidR="00E302AE" w:rsidRPr="00221AC1" w:rsidRDefault="00E302AE" w:rsidP="00E302AE">
                  <w:pPr>
                    <w:rPr>
                      <w:rFonts w:ascii="Arial" w:hAnsi="Arial" w:cs="Arial"/>
                    </w:rPr>
                  </w:pPr>
                  <w:r w:rsidRPr="00221AC1">
                    <w:rPr>
                      <w:rFonts w:ascii="Arial" w:hAnsi="Arial" w:cs="Arial"/>
                    </w:rPr>
                    <w:t>Harry Jackson</w:t>
                  </w:r>
                </w:p>
              </w:tc>
              <w:tc>
                <w:tcPr>
                  <w:tcW w:w="1423" w:type="dxa"/>
                  <w:vAlign w:val="center"/>
                  <w:hideMark/>
                </w:tcPr>
                <w:p w14:paraId="5784453A" w14:textId="3CEBC5A0" w:rsidR="00E302AE" w:rsidRPr="00221AC1" w:rsidRDefault="00E302AE" w:rsidP="00E302AE">
                  <w:pPr>
                    <w:rPr>
                      <w:rFonts w:ascii="Arial" w:hAnsi="Arial" w:cs="Arial"/>
                    </w:rPr>
                  </w:pPr>
                  <w:r w:rsidRPr="00221AC1">
                    <w:rPr>
                      <w:rFonts w:ascii="Arial" w:hAnsi="Arial" w:cs="Arial"/>
                    </w:rPr>
                    <w:t>£</w:t>
                  </w:r>
                  <w:r w:rsidR="00BC3F6F">
                    <w:rPr>
                      <w:rFonts w:ascii="Arial" w:hAnsi="Arial" w:cs="Arial"/>
                    </w:rPr>
                    <w:t>665.06</w:t>
                  </w:r>
                </w:p>
              </w:tc>
              <w:tc>
                <w:tcPr>
                  <w:tcW w:w="4856" w:type="dxa"/>
                  <w:vAlign w:val="center"/>
                  <w:hideMark/>
                </w:tcPr>
                <w:p w14:paraId="0860953F" w14:textId="25721E39" w:rsidR="00E302AE" w:rsidRPr="00221AC1" w:rsidRDefault="00DC7402" w:rsidP="00E302AE">
                  <w:pPr>
                    <w:rPr>
                      <w:rFonts w:ascii="Arial" w:hAnsi="Arial" w:cs="Arial"/>
                    </w:rPr>
                  </w:pPr>
                  <w:r w:rsidRPr="00221AC1">
                    <w:rPr>
                      <w:rFonts w:ascii="Arial" w:hAnsi="Arial" w:cs="Arial"/>
                    </w:rPr>
                    <w:t xml:space="preserve">           </w:t>
                  </w:r>
                  <w:r w:rsidR="00E302AE" w:rsidRPr="00221AC1">
                    <w:rPr>
                      <w:rFonts w:ascii="Arial" w:hAnsi="Arial" w:cs="Arial"/>
                    </w:rPr>
                    <w:t>Lengthsman</w:t>
                  </w:r>
                  <w:r w:rsidR="004D44C8" w:rsidRPr="00221AC1">
                    <w:rPr>
                      <w:rFonts w:ascii="Arial" w:hAnsi="Arial" w:cs="Arial"/>
                    </w:rPr>
                    <w:t xml:space="preserve"> June</w:t>
                  </w:r>
                  <w:r w:rsidR="00172AD3" w:rsidRPr="00221AC1">
                    <w:rPr>
                      <w:rFonts w:ascii="Arial" w:hAnsi="Arial" w:cs="Arial"/>
                    </w:rPr>
                    <w:t xml:space="preserve"> </w:t>
                  </w:r>
                  <w:r w:rsidR="00E302AE" w:rsidRPr="00221AC1">
                    <w:rPr>
                      <w:rFonts w:ascii="Arial" w:hAnsi="Arial" w:cs="Arial"/>
                    </w:rPr>
                    <w:t>invoice</w:t>
                  </w:r>
                </w:p>
              </w:tc>
            </w:tr>
            <w:tr w:rsidR="00DC7402" w:rsidRPr="00E302AE" w14:paraId="0706C05E" w14:textId="77777777" w:rsidTr="0080086E">
              <w:trPr>
                <w:tblCellSpacing w:w="15" w:type="dxa"/>
                <w:jc w:val="center"/>
              </w:trPr>
              <w:tc>
                <w:tcPr>
                  <w:tcW w:w="420" w:type="dxa"/>
                  <w:vAlign w:val="center"/>
                  <w:hideMark/>
                </w:tcPr>
                <w:p w14:paraId="46262B8C" w14:textId="0C540A9C" w:rsidR="00E302AE" w:rsidRPr="00E302AE" w:rsidRDefault="001408E4" w:rsidP="00E302A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</w:t>
                  </w:r>
                  <w:r w:rsidR="00291703">
                    <w:rPr>
                      <w:rFonts w:ascii="Arial" w:hAnsi="Arial" w:cs="Arial"/>
                    </w:rPr>
                    <w:t>)</w:t>
                  </w:r>
                </w:p>
              </w:tc>
              <w:tc>
                <w:tcPr>
                  <w:tcW w:w="1505" w:type="dxa"/>
                  <w:vAlign w:val="center"/>
                </w:tcPr>
                <w:p w14:paraId="41616D1B" w14:textId="5320C747" w:rsidR="00E302AE" w:rsidRPr="00E302AE" w:rsidRDefault="00560A71" w:rsidP="00E302A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07/06/2026</w:t>
                  </w:r>
                </w:p>
              </w:tc>
              <w:tc>
                <w:tcPr>
                  <w:tcW w:w="1837" w:type="dxa"/>
                  <w:vAlign w:val="center"/>
                </w:tcPr>
                <w:p w14:paraId="51A37714" w14:textId="302FF0B9" w:rsidR="00E302AE" w:rsidRPr="00E302AE" w:rsidRDefault="00B930F3" w:rsidP="00E302A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Amy Evans (Clerk)</w:t>
                  </w:r>
                </w:p>
              </w:tc>
              <w:tc>
                <w:tcPr>
                  <w:tcW w:w="1423" w:type="dxa"/>
                  <w:vAlign w:val="center"/>
                </w:tcPr>
                <w:p w14:paraId="071C250B" w14:textId="129DA962" w:rsidR="00E302AE" w:rsidRPr="00E302AE" w:rsidRDefault="00B930F3" w:rsidP="00E302A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£21.58</w:t>
                  </w:r>
                </w:p>
              </w:tc>
              <w:tc>
                <w:tcPr>
                  <w:tcW w:w="4856" w:type="dxa"/>
                  <w:vAlign w:val="center"/>
                </w:tcPr>
                <w:p w14:paraId="5DC5C440" w14:textId="0221DD91" w:rsidR="00E302AE" w:rsidRPr="00E302AE" w:rsidRDefault="00B930F3" w:rsidP="00E302A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  Ink </w:t>
                  </w:r>
                  <w:r w:rsidR="00317061">
                    <w:rPr>
                      <w:rFonts w:ascii="Arial" w:hAnsi="Arial" w:cs="Arial"/>
                    </w:rPr>
                    <w:t>Cartridge</w:t>
                  </w:r>
                </w:p>
              </w:tc>
            </w:tr>
          </w:tbl>
          <w:p w14:paraId="027E5ED8" w14:textId="1A28D86C" w:rsidR="00E302AE" w:rsidRPr="006606FE" w:rsidRDefault="00E302AE" w:rsidP="004C2A4F">
            <w:pPr>
              <w:jc w:val="both"/>
              <w:rPr>
                <w:rFonts w:ascii="Arial" w:hAnsi="Arial" w:cs="Arial"/>
              </w:rPr>
            </w:pPr>
          </w:p>
        </w:tc>
      </w:tr>
      <w:tr w:rsidR="00F8698B" w:rsidRPr="006606FE" w14:paraId="403FDC5F" w14:textId="77777777" w:rsidTr="00C819B0">
        <w:trPr>
          <w:trHeight w:val="529"/>
        </w:trPr>
        <w:tc>
          <w:tcPr>
            <w:tcW w:w="568" w:type="dxa"/>
          </w:tcPr>
          <w:p w14:paraId="3F914487" w14:textId="4D3056E9" w:rsidR="00F8698B" w:rsidRPr="006606FE" w:rsidRDefault="00EF6F49" w:rsidP="007C25D9">
            <w:pPr>
              <w:rPr>
                <w:rFonts w:ascii="Arial" w:hAnsi="Arial" w:cs="Arial"/>
                <w:b/>
              </w:rPr>
            </w:pPr>
            <w:r w:rsidRPr="006606FE">
              <w:rPr>
                <w:rFonts w:ascii="Arial" w:hAnsi="Arial" w:cs="Arial"/>
                <w:b/>
              </w:rPr>
              <w:lastRenderedPageBreak/>
              <w:t>1</w:t>
            </w:r>
            <w:r w:rsidR="006606FE" w:rsidRPr="006606FE">
              <w:rPr>
                <w:rFonts w:ascii="Arial" w:hAnsi="Arial" w:cs="Arial"/>
                <w:b/>
              </w:rPr>
              <w:t>0</w:t>
            </w:r>
            <w:r w:rsidR="00E81978" w:rsidRPr="006606FE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347" w:type="dxa"/>
          </w:tcPr>
          <w:p w14:paraId="2CB3B6B7" w14:textId="38BC8C01" w:rsidR="006540CA" w:rsidRDefault="00C41C01" w:rsidP="006540C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</w:t>
            </w:r>
            <w:r w:rsidRPr="00C41C01">
              <w:rPr>
                <w:rFonts w:ascii="Arial" w:hAnsi="Arial" w:cs="Arial"/>
                <w:b/>
                <w:bCs/>
              </w:rPr>
              <w:t xml:space="preserve">nnual </w:t>
            </w:r>
            <w:r>
              <w:rPr>
                <w:rFonts w:ascii="Arial" w:hAnsi="Arial" w:cs="Arial"/>
                <w:b/>
                <w:bCs/>
              </w:rPr>
              <w:t>G</w:t>
            </w:r>
            <w:r w:rsidRPr="00C41C01">
              <w:rPr>
                <w:rFonts w:ascii="Arial" w:hAnsi="Arial" w:cs="Arial"/>
                <w:b/>
                <w:bCs/>
              </w:rPr>
              <w:t xml:space="preserve">overnance and </w:t>
            </w:r>
            <w:r>
              <w:rPr>
                <w:rFonts w:ascii="Arial" w:hAnsi="Arial" w:cs="Arial"/>
                <w:b/>
                <w:bCs/>
              </w:rPr>
              <w:t>A</w:t>
            </w:r>
            <w:r w:rsidRPr="00C41C01">
              <w:rPr>
                <w:rFonts w:ascii="Arial" w:hAnsi="Arial" w:cs="Arial"/>
                <w:b/>
                <w:bCs/>
              </w:rPr>
              <w:t xml:space="preserve">ccountability </w:t>
            </w:r>
            <w:r>
              <w:rPr>
                <w:rFonts w:ascii="Arial" w:hAnsi="Arial" w:cs="Arial"/>
                <w:b/>
                <w:bCs/>
              </w:rPr>
              <w:t>R</w:t>
            </w:r>
            <w:r w:rsidRPr="00C41C01">
              <w:rPr>
                <w:rFonts w:ascii="Arial" w:hAnsi="Arial" w:cs="Arial"/>
                <w:b/>
                <w:bCs/>
              </w:rPr>
              <w:t>eturn</w:t>
            </w:r>
            <w:r>
              <w:rPr>
                <w:rFonts w:ascii="Arial" w:hAnsi="Arial" w:cs="Arial"/>
                <w:b/>
                <w:bCs/>
              </w:rPr>
              <w:t xml:space="preserve"> (AGAR) Audit 2025</w:t>
            </w:r>
            <w:r w:rsidR="00D73D7E"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/>
                <w:b/>
                <w:bCs/>
              </w:rPr>
              <w:t>26</w:t>
            </w:r>
          </w:p>
          <w:p w14:paraId="5DC271C0" w14:textId="181AC589" w:rsidR="00C41C01" w:rsidRPr="00C41C01" w:rsidRDefault="00C41C01" w:rsidP="003266FF">
            <w:pPr>
              <w:pStyle w:val="ListParagraph"/>
              <w:numPr>
                <w:ilvl w:val="0"/>
                <w:numId w:val="40"/>
              </w:numPr>
              <w:ind w:left="360"/>
              <w:rPr>
                <w:rFonts w:ascii="Arial" w:hAnsi="Arial" w:cs="Arial"/>
              </w:rPr>
            </w:pPr>
            <w:r w:rsidRPr="00C41C01">
              <w:rPr>
                <w:rFonts w:ascii="Arial" w:hAnsi="Arial" w:cs="Arial"/>
              </w:rPr>
              <w:t xml:space="preserve">To </w:t>
            </w:r>
            <w:r w:rsidR="00237E38">
              <w:rPr>
                <w:rFonts w:ascii="Arial" w:hAnsi="Arial" w:cs="Arial"/>
              </w:rPr>
              <w:t>confirm submission</w:t>
            </w:r>
          </w:p>
          <w:p w14:paraId="42FEB3AD" w14:textId="6A54DB55" w:rsidR="00C41C01" w:rsidRPr="003266FF" w:rsidRDefault="00C41C01" w:rsidP="00731774">
            <w:pPr>
              <w:pStyle w:val="ListParagraph"/>
              <w:numPr>
                <w:ilvl w:val="0"/>
                <w:numId w:val="40"/>
              </w:numPr>
              <w:spacing w:after="80"/>
              <w:ind w:left="360"/>
              <w:rPr>
                <w:rFonts w:ascii="Arial" w:hAnsi="Arial" w:cs="Arial"/>
              </w:rPr>
            </w:pPr>
            <w:r w:rsidRPr="003266FF">
              <w:rPr>
                <w:rFonts w:ascii="Arial" w:hAnsi="Arial" w:cs="Arial"/>
              </w:rPr>
              <w:t xml:space="preserve">To </w:t>
            </w:r>
            <w:r w:rsidR="004B1882">
              <w:rPr>
                <w:rFonts w:ascii="Arial" w:hAnsi="Arial" w:cs="Arial"/>
              </w:rPr>
              <w:t xml:space="preserve">confirm publication </w:t>
            </w:r>
            <w:r w:rsidR="006C08D4">
              <w:rPr>
                <w:rFonts w:ascii="Arial" w:hAnsi="Arial" w:cs="Arial"/>
              </w:rPr>
              <w:t xml:space="preserve">of </w:t>
            </w:r>
            <w:r w:rsidRPr="003266FF">
              <w:rPr>
                <w:rFonts w:ascii="Arial" w:hAnsi="Arial" w:cs="Arial"/>
              </w:rPr>
              <w:t>the dates for the exercise of public rights</w:t>
            </w:r>
            <w:r w:rsidR="006C08D4">
              <w:rPr>
                <w:rFonts w:ascii="Arial" w:hAnsi="Arial" w:cs="Arial"/>
              </w:rPr>
              <w:t>.</w:t>
            </w:r>
          </w:p>
        </w:tc>
      </w:tr>
      <w:tr w:rsidR="003E6855" w:rsidRPr="006606FE" w14:paraId="496CCC5D" w14:textId="77777777" w:rsidTr="00C819B0">
        <w:trPr>
          <w:trHeight w:val="529"/>
        </w:trPr>
        <w:tc>
          <w:tcPr>
            <w:tcW w:w="568" w:type="dxa"/>
          </w:tcPr>
          <w:p w14:paraId="1D987CC7" w14:textId="23117AE6" w:rsidR="003E6855" w:rsidRPr="006606FE" w:rsidRDefault="003E6855" w:rsidP="003E6855">
            <w:pPr>
              <w:rPr>
                <w:rFonts w:ascii="Arial" w:hAnsi="Arial" w:cs="Arial"/>
                <w:b/>
              </w:rPr>
            </w:pPr>
            <w:r w:rsidRPr="006606FE">
              <w:rPr>
                <w:rFonts w:ascii="Arial" w:hAnsi="Arial" w:cs="Arial"/>
                <w:b/>
              </w:rPr>
              <w:t>1</w:t>
            </w:r>
            <w:r w:rsidR="004D3FCC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10347" w:type="dxa"/>
          </w:tcPr>
          <w:p w14:paraId="5C3C97EA" w14:textId="77777777" w:rsidR="00ED0E5D" w:rsidRDefault="003E6855" w:rsidP="00ED0E5D">
            <w:pPr>
              <w:jc w:val="both"/>
              <w:rPr>
                <w:rFonts w:ascii="Arial" w:hAnsi="Arial" w:cs="Arial"/>
                <w:b/>
                <w:bCs/>
              </w:rPr>
            </w:pPr>
            <w:r w:rsidRPr="006606FE">
              <w:rPr>
                <w:rFonts w:ascii="Arial" w:hAnsi="Arial" w:cs="Arial"/>
                <w:b/>
                <w:bCs/>
              </w:rPr>
              <w:t>Footpaths &amp; Gardens</w:t>
            </w:r>
          </w:p>
          <w:p w14:paraId="31B6F1ED" w14:textId="0C7C1A7C" w:rsidR="003E6855" w:rsidRPr="00F57ECF" w:rsidRDefault="003E6855" w:rsidP="00C333B0">
            <w:pPr>
              <w:pStyle w:val="ListParagraph"/>
              <w:numPr>
                <w:ilvl w:val="0"/>
                <w:numId w:val="34"/>
              </w:numPr>
              <w:ind w:left="360"/>
              <w:jc w:val="both"/>
              <w:rPr>
                <w:rFonts w:ascii="Arial" w:hAnsi="Arial" w:cs="Arial"/>
                <w:b/>
                <w:bCs/>
              </w:rPr>
            </w:pPr>
            <w:r w:rsidRPr="00ED0E5D">
              <w:rPr>
                <w:rFonts w:ascii="Arial" w:hAnsi="Arial" w:cs="Arial"/>
              </w:rPr>
              <w:t>To receive an update on the maintenance of footpaths including work completed.</w:t>
            </w:r>
          </w:p>
          <w:p w14:paraId="42550C32" w14:textId="45B3DA74" w:rsidR="00A210BA" w:rsidRDefault="00E36F78" w:rsidP="00C333B0">
            <w:pPr>
              <w:pStyle w:val="ListParagraph"/>
              <w:numPr>
                <w:ilvl w:val="0"/>
                <w:numId w:val="34"/>
              </w:numPr>
              <w:ind w:left="360"/>
              <w:jc w:val="both"/>
              <w:rPr>
                <w:rFonts w:ascii="Arial" w:hAnsi="Arial" w:cs="Arial"/>
              </w:rPr>
            </w:pPr>
            <w:r w:rsidRPr="00E36F78">
              <w:rPr>
                <w:rFonts w:ascii="Arial" w:hAnsi="Arial" w:cs="Arial"/>
              </w:rPr>
              <w:t>To receive an update on FP26, including contact with the landowner, and on concerns regarding fencing on FP27</w:t>
            </w:r>
            <w:r w:rsidR="00F96B7C">
              <w:rPr>
                <w:rFonts w:ascii="Arial" w:hAnsi="Arial" w:cs="Arial"/>
              </w:rPr>
              <w:t xml:space="preserve"> – deferred from last mtg.</w:t>
            </w:r>
          </w:p>
          <w:p w14:paraId="1ACFFF95" w14:textId="4B865468" w:rsidR="00F96B7C" w:rsidRPr="00E36F78" w:rsidRDefault="00F96B7C" w:rsidP="00C333B0">
            <w:pPr>
              <w:pStyle w:val="ListParagraph"/>
              <w:numPr>
                <w:ilvl w:val="0"/>
                <w:numId w:val="34"/>
              </w:numPr>
              <w:ind w:lef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receive an update </w:t>
            </w:r>
            <w:r w:rsidR="0014164F">
              <w:rPr>
                <w:rFonts w:ascii="Arial" w:hAnsi="Arial" w:cs="Arial"/>
              </w:rPr>
              <w:t xml:space="preserve">on the </w:t>
            </w:r>
            <w:r w:rsidR="00EB4EBD">
              <w:rPr>
                <w:rFonts w:ascii="Arial" w:hAnsi="Arial" w:cs="Arial"/>
              </w:rPr>
              <w:t xml:space="preserve">Public Rights of Way in the Haunders Lane &amp; River Douglas </w:t>
            </w:r>
            <w:r w:rsidR="00634B6D">
              <w:rPr>
                <w:rFonts w:ascii="Arial" w:hAnsi="Arial" w:cs="Arial"/>
              </w:rPr>
              <w:t>area.</w:t>
            </w:r>
          </w:p>
          <w:p w14:paraId="2DC8041D" w14:textId="77777777" w:rsidR="00FA2E66" w:rsidRPr="003F2215" w:rsidRDefault="00FA2E66" w:rsidP="00C333B0">
            <w:pPr>
              <w:pStyle w:val="ListParagraph"/>
              <w:numPr>
                <w:ilvl w:val="0"/>
                <w:numId w:val="34"/>
              </w:numPr>
              <w:ind w:left="36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To receive an update on the repainting of the children’s playground behind Trafalgar Gardens.</w:t>
            </w:r>
          </w:p>
          <w:p w14:paraId="6917999B" w14:textId="6B40324B" w:rsidR="003F2215" w:rsidRPr="00540127" w:rsidRDefault="00540127" w:rsidP="000A5D6E">
            <w:pPr>
              <w:pStyle w:val="ListParagraph"/>
              <w:numPr>
                <w:ilvl w:val="0"/>
                <w:numId w:val="34"/>
              </w:numPr>
              <w:spacing w:after="80"/>
              <w:ind w:left="360"/>
              <w:jc w:val="both"/>
              <w:rPr>
                <w:rFonts w:ascii="Arial" w:hAnsi="Arial" w:cs="Arial"/>
              </w:rPr>
            </w:pPr>
            <w:r w:rsidRPr="00540127">
              <w:rPr>
                <w:rFonts w:ascii="Arial" w:hAnsi="Arial" w:cs="Arial"/>
              </w:rPr>
              <w:t>To receive an update on the damaged bench on Brook Lane</w:t>
            </w:r>
            <w:r w:rsidR="00D6670F">
              <w:rPr>
                <w:rFonts w:ascii="Arial" w:hAnsi="Arial" w:cs="Arial"/>
              </w:rPr>
              <w:t xml:space="preserve"> and to consider </w:t>
            </w:r>
            <w:proofErr w:type="gramStart"/>
            <w:r w:rsidR="00E44FD4">
              <w:rPr>
                <w:rFonts w:ascii="Arial" w:hAnsi="Arial" w:cs="Arial"/>
              </w:rPr>
              <w:t>purchase</w:t>
            </w:r>
            <w:proofErr w:type="gramEnd"/>
            <w:r w:rsidR="00E44FD4">
              <w:rPr>
                <w:rFonts w:ascii="Arial" w:hAnsi="Arial" w:cs="Arial"/>
              </w:rPr>
              <w:t xml:space="preserve"> </w:t>
            </w:r>
            <w:proofErr w:type="gramStart"/>
            <w:r w:rsidR="00E44FD4">
              <w:rPr>
                <w:rFonts w:ascii="Arial" w:hAnsi="Arial" w:cs="Arial"/>
              </w:rPr>
              <w:t>of</w:t>
            </w:r>
            <w:proofErr w:type="gramEnd"/>
            <w:r w:rsidR="00E44FD4">
              <w:rPr>
                <w:rFonts w:ascii="Arial" w:hAnsi="Arial" w:cs="Arial"/>
              </w:rPr>
              <w:t xml:space="preserve"> new bench.</w:t>
            </w:r>
          </w:p>
        </w:tc>
      </w:tr>
      <w:tr w:rsidR="0089663B" w:rsidRPr="006606FE" w14:paraId="214BD91A" w14:textId="77777777" w:rsidTr="00C819B0">
        <w:trPr>
          <w:trHeight w:val="567"/>
        </w:trPr>
        <w:tc>
          <w:tcPr>
            <w:tcW w:w="568" w:type="dxa"/>
          </w:tcPr>
          <w:p w14:paraId="6C470B74" w14:textId="231DE473" w:rsidR="0089663B" w:rsidRPr="006606FE" w:rsidRDefault="004D3FCC" w:rsidP="003E68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13.</w:t>
            </w:r>
          </w:p>
        </w:tc>
        <w:tc>
          <w:tcPr>
            <w:tcW w:w="10347" w:type="dxa"/>
          </w:tcPr>
          <w:p w14:paraId="11E249E9" w14:textId="77777777" w:rsidR="0089663B" w:rsidRDefault="0089663B" w:rsidP="00525BEE">
            <w:pPr>
              <w:rPr>
                <w:rFonts w:ascii="Arial" w:hAnsi="Arial" w:cs="Arial"/>
                <w:b/>
                <w:bCs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lang w:val="en-GB" w:eastAsia="en-GB"/>
              </w:rPr>
              <w:t>Replacement Bus Shelter</w:t>
            </w:r>
          </w:p>
          <w:p w14:paraId="7C8F520E" w14:textId="35584002" w:rsidR="0089663B" w:rsidRPr="0089663B" w:rsidRDefault="0089663B" w:rsidP="000A5D6E">
            <w:pPr>
              <w:spacing w:after="80"/>
              <w:rPr>
                <w:rFonts w:ascii="Arial" w:hAnsi="Arial" w:cs="Arial"/>
                <w:lang w:val="en-GB" w:eastAsia="en-GB"/>
              </w:rPr>
            </w:pPr>
            <w:r>
              <w:rPr>
                <w:rFonts w:ascii="Arial" w:hAnsi="Arial" w:cs="Arial"/>
                <w:lang w:val="en-GB" w:eastAsia="en-GB"/>
              </w:rPr>
              <w:t xml:space="preserve">To receive an update on the replacement bus shelter </w:t>
            </w:r>
            <w:r w:rsidR="00143F51">
              <w:rPr>
                <w:rFonts w:ascii="Arial" w:hAnsi="Arial" w:cs="Arial"/>
                <w:lang w:val="en-GB" w:eastAsia="en-GB"/>
              </w:rPr>
              <w:t>for Liverpool Old Road</w:t>
            </w:r>
            <w:r w:rsidR="00375482">
              <w:rPr>
                <w:rFonts w:ascii="Arial" w:hAnsi="Arial" w:cs="Arial"/>
                <w:lang w:val="en-GB" w:eastAsia="en-GB"/>
              </w:rPr>
              <w:t>.</w:t>
            </w:r>
            <w:r w:rsidR="000A5D6E">
              <w:rPr>
                <w:rFonts w:ascii="Arial" w:hAnsi="Arial" w:cs="Arial"/>
                <w:lang w:val="en-GB" w:eastAsia="en-GB"/>
              </w:rPr>
              <w:t xml:space="preserve"> </w:t>
            </w:r>
          </w:p>
        </w:tc>
      </w:tr>
      <w:tr w:rsidR="000A5D6E" w:rsidRPr="006606FE" w14:paraId="290C21B5" w14:textId="77777777" w:rsidTr="00C819B0">
        <w:trPr>
          <w:trHeight w:val="567"/>
        </w:trPr>
        <w:tc>
          <w:tcPr>
            <w:tcW w:w="568" w:type="dxa"/>
          </w:tcPr>
          <w:p w14:paraId="110281DA" w14:textId="62DC86E9" w:rsidR="000A5D6E" w:rsidRDefault="009E4F72" w:rsidP="003E68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4D3FCC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10347" w:type="dxa"/>
          </w:tcPr>
          <w:p w14:paraId="272CF5FB" w14:textId="0CB811B5" w:rsidR="000A5D6E" w:rsidRDefault="000A5D6E" w:rsidP="00525BEE">
            <w:pPr>
              <w:rPr>
                <w:rFonts w:ascii="Arial" w:hAnsi="Arial" w:cs="Arial"/>
                <w:b/>
                <w:bCs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lang w:val="en-GB" w:eastAsia="en-GB"/>
              </w:rPr>
              <w:t>Newsletter</w:t>
            </w:r>
            <w:r w:rsidR="00F63C80">
              <w:rPr>
                <w:rFonts w:ascii="Arial" w:hAnsi="Arial" w:cs="Arial"/>
                <w:b/>
                <w:bCs/>
                <w:lang w:val="en-GB" w:eastAsia="en-GB"/>
              </w:rPr>
              <w:t xml:space="preserve"> &amp; Business Directory</w:t>
            </w:r>
          </w:p>
          <w:p w14:paraId="283C36B9" w14:textId="0BA5394D" w:rsidR="000A5D6E" w:rsidRPr="000A5D6E" w:rsidRDefault="000A5D6E" w:rsidP="009E4F72">
            <w:pPr>
              <w:spacing w:after="80"/>
              <w:rPr>
                <w:rFonts w:ascii="Arial" w:hAnsi="Arial" w:cs="Arial"/>
                <w:lang w:val="en-GB" w:eastAsia="en-GB"/>
              </w:rPr>
            </w:pPr>
            <w:r>
              <w:rPr>
                <w:rFonts w:ascii="Arial" w:hAnsi="Arial" w:cs="Arial"/>
                <w:lang w:val="en-GB" w:eastAsia="en-GB"/>
              </w:rPr>
              <w:t xml:space="preserve">To </w:t>
            </w:r>
            <w:r w:rsidR="00F708AC">
              <w:rPr>
                <w:rFonts w:ascii="Arial" w:hAnsi="Arial" w:cs="Arial"/>
                <w:lang w:val="en-GB" w:eastAsia="en-GB"/>
              </w:rPr>
              <w:t>approve quote</w:t>
            </w:r>
            <w:r w:rsidR="00CB124A">
              <w:rPr>
                <w:rFonts w:ascii="Arial" w:hAnsi="Arial" w:cs="Arial"/>
                <w:lang w:val="en-GB" w:eastAsia="en-GB"/>
              </w:rPr>
              <w:t>s</w:t>
            </w:r>
            <w:r w:rsidR="00F708AC">
              <w:rPr>
                <w:rFonts w:ascii="Arial" w:hAnsi="Arial" w:cs="Arial"/>
                <w:lang w:val="en-GB" w:eastAsia="en-GB"/>
              </w:rPr>
              <w:t xml:space="preserve"> of £</w:t>
            </w:r>
            <w:r w:rsidR="00756100">
              <w:rPr>
                <w:rFonts w:ascii="Arial" w:hAnsi="Arial" w:cs="Arial"/>
                <w:lang w:val="en-GB" w:eastAsia="en-GB"/>
              </w:rPr>
              <w:t xml:space="preserve">225 </w:t>
            </w:r>
            <w:r w:rsidR="00880E7D">
              <w:rPr>
                <w:rFonts w:ascii="Arial" w:hAnsi="Arial" w:cs="Arial"/>
                <w:lang w:val="en-GB" w:eastAsia="en-GB"/>
              </w:rPr>
              <w:t xml:space="preserve">(VAT exempt) </w:t>
            </w:r>
            <w:r w:rsidR="002B02DC">
              <w:rPr>
                <w:rFonts w:ascii="Arial" w:hAnsi="Arial" w:cs="Arial"/>
                <w:lang w:val="en-GB" w:eastAsia="en-GB"/>
              </w:rPr>
              <w:t xml:space="preserve">for printing </w:t>
            </w:r>
            <w:r w:rsidR="00CB124A">
              <w:rPr>
                <w:rFonts w:ascii="Arial" w:hAnsi="Arial" w:cs="Arial"/>
                <w:lang w:val="en-GB" w:eastAsia="en-GB"/>
              </w:rPr>
              <w:t xml:space="preserve">of Newsletter and £182.50 </w:t>
            </w:r>
            <w:r w:rsidR="00880E7D">
              <w:rPr>
                <w:rFonts w:ascii="Arial" w:hAnsi="Arial" w:cs="Arial"/>
                <w:lang w:val="en-GB" w:eastAsia="en-GB"/>
              </w:rPr>
              <w:t xml:space="preserve">(VAT exempt) </w:t>
            </w:r>
            <w:r w:rsidR="00F708AC">
              <w:rPr>
                <w:rFonts w:ascii="Arial" w:hAnsi="Arial" w:cs="Arial"/>
                <w:lang w:val="en-GB" w:eastAsia="en-GB"/>
              </w:rPr>
              <w:t xml:space="preserve">for </w:t>
            </w:r>
            <w:r w:rsidR="00756100">
              <w:rPr>
                <w:rFonts w:ascii="Arial" w:hAnsi="Arial" w:cs="Arial"/>
                <w:lang w:val="en-GB" w:eastAsia="en-GB"/>
              </w:rPr>
              <w:t xml:space="preserve">printing of </w:t>
            </w:r>
            <w:r w:rsidR="00CB124A">
              <w:rPr>
                <w:rFonts w:ascii="Arial" w:hAnsi="Arial" w:cs="Arial"/>
                <w:lang w:val="en-GB" w:eastAsia="en-GB"/>
              </w:rPr>
              <w:t>Bu</w:t>
            </w:r>
            <w:r w:rsidR="00880E7D">
              <w:rPr>
                <w:rFonts w:ascii="Arial" w:hAnsi="Arial" w:cs="Arial"/>
                <w:lang w:val="en-GB" w:eastAsia="en-GB"/>
              </w:rPr>
              <w:t>siness Directory;</w:t>
            </w:r>
            <w:r w:rsidR="0087260C">
              <w:rPr>
                <w:rFonts w:ascii="Arial" w:hAnsi="Arial" w:cs="Arial"/>
                <w:lang w:val="en-GB" w:eastAsia="en-GB"/>
              </w:rPr>
              <w:t xml:space="preserve"> both quotes </w:t>
            </w:r>
            <w:r w:rsidR="002B02DC">
              <w:rPr>
                <w:rFonts w:ascii="Arial" w:hAnsi="Arial" w:cs="Arial"/>
                <w:lang w:val="en-GB" w:eastAsia="en-GB"/>
              </w:rPr>
              <w:t>from Preston City Council</w:t>
            </w:r>
            <w:r w:rsidR="009E4F72">
              <w:rPr>
                <w:rFonts w:ascii="Arial" w:hAnsi="Arial" w:cs="Arial"/>
                <w:lang w:val="en-GB" w:eastAsia="en-GB"/>
              </w:rPr>
              <w:t>.</w:t>
            </w:r>
          </w:p>
        </w:tc>
      </w:tr>
      <w:tr w:rsidR="003E6855" w:rsidRPr="006606FE" w14:paraId="536E0D00" w14:textId="77777777" w:rsidTr="009C0041">
        <w:trPr>
          <w:trHeight w:val="1909"/>
        </w:trPr>
        <w:tc>
          <w:tcPr>
            <w:tcW w:w="568" w:type="dxa"/>
          </w:tcPr>
          <w:p w14:paraId="3E070D54" w14:textId="551DB2DC" w:rsidR="003E6855" w:rsidRPr="006606FE" w:rsidRDefault="003E6855" w:rsidP="003E6855">
            <w:pPr>
              <w:rPr>
                <w:rFonts w:ascii="Arial" w:hAnsi="Arial" w:cs="Arial"/>
                <w:b/>
              </w:rPr>
            </w:pPr>
            <w:r w:rsidRPr="006606FE">
              <w:rPr>
                <w:rFonts w:ascii="Arial" w:hAnsi="Arial" w:cs="Arial"/>
                <w:b/>
              </w:rPr>
              <w:t>1</w:t>
            </w:r>
            <w:r w:rsidR="004D3FCC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10347" w:type="dxa"/>
          </w:tcPr>
          <w:p w14:paraId="5E28CD19" w14:textId="77777777" w:rsidR="003E6855" w:rsidRDefault="003E6855" w:rsidP="003E6855">
            <w:pPr>
              <w:jc w:val="both"/>
              <w:rPr>
                <w:rFonts w:ascii="Arial" w:hAnsi="Arial" w:cs="Arial"/>
                <w:b/>
                <w:bCs/>
              </w:rPr>
            </w:pPr>
            <w:r w:rsidRPr="006606FE">
              <w:rPr>
                <w:rFonts w:ascii="Arial" w:hAnsi="Arial" w:cs="Arial"/>
                <w:b/>
                <w:bCs/>
              </w:rPr>
              <w:t>Planning</w:t>
            </w:r>
          </w:p>
          <w:p w14:paraId="18E48371" w14:textId="56FA3137" w:rsidR="00377BE0" w:rsidRPr="00436D33" w:rsidRDefault="00FE09E6" w:rsidP="00D63FA5">
            <w:pPr>
              <w:jc w:val="both"/>
              <w:rPr>
                <w:rFonts w:ascii="Arial" w:hAnsi="Arial" w:cs="Arial"/>
                <w:color w:val="000000"/>
              </w:rPr>
            </w:pPr>
            <w:r w:rsidRPr="00FE09E6">
              <w:rPr>
                <w:rFonts w:ascii="Arial" w:hAnsi="Arial" w:cs="Arial"/>
                <w:color w:val="000000"/>
              </w:rPr>
              <w:t xml:space="preserve">To note planning applications received </w:t>
            </w:r>
            <w:proofErr w:type="gramStart"/>
            <w:r w:rsidRPr="00FE09E6">
              <w:rPr>
                <w:rFonts w:ascii="Arial" w:hAnsi="Arial" w:cs="Arial"/>
                <w:color w:val="000000"/>
              </w:rPr>
              <w:t>since</w:t>
            </w:r>
            <w:proofErr w:type="gramEnd"/>
            <w:r w:rsidRPr="00FE09E6">
              <w:rPr>
                <w:rFonts w:ascii="Arial" w:hAnsi="Arial" w:cs="Arial"/>
                <w:color w:val="000000"/>
              </w:rPr>
              <w:t xml:space="preserve"> the last meeting, where consultation deadlines have passed: </w:t>
            </w:r>
          </w:p>
          <w:tbl>
            <w:tblPr>
              <w:tblW w:w="10245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72"/>
              <w:gridCol w:w="3261"/>
              <w:gridCol w:w="4112"/>
            </w:tblGrid>
            <w:tr w:rsidR="00436D33" w:rsidRPr="00436D33" w14:paraId="76E23DB8" w14:textId="77777777" w:rsidTr="00525983">
              <w:trPr>
                <w:tblHeader/>
                <w:tblCellSpacing w:w="15" w:type="dxa"/>
              </w:trPr>
              <w:tc>
                <w:tcPr>
                  <w:tcW w:w="2827" w:type="dxa"/>
                  <w:vAlign w:val="center"/>
                  <w:hideMark/>
                </w:tcPr>
                <w:p w14:paraId="2F7B99AC" w14:textId="77777777" w:rsidR="00436D33" w:rsidRPr="00436D33" w:rsidRDefault="00436D33" w:rsidP="00436D33">
                  <w:pPr>
                    <w:jc w:val="center"/>
                    <w:rPr>
                      <w:rFonts w:ascii="Arial" w:hAnsi="Arial" w:cs="Arial"/>
                      <w:b/>
                      <w:bCs/>
                      <w:lang w:val="en-GB"/>
                    </w:rPr>
                  </w:pPr>
                  <w:r w:rsidRPr="00436D33">
                    <w:rPr>
                      <w:rFonts w:ascii="Arial" w:hAnsi="Arial" w:cs="Arial"/>
                      <w:b/>
                      <w:bCs/>
                    </w:rPr>
                    <w:t>Ref</w:t>
                  </w:r>
                </w:p>
              </w:tc>
              <w:tc>
                <w:tcPr>
                  <w:tcW w:w="3231" w:type="dxa"/>
                  <w:vAlign w:val="center"/>
                  <w:hideMark/>
                </w:tcPr>
                <w:p w14:paraId="33C327D6" w14:textId="77777777" w:rsidR="00436D33" w:rsidRPr="00436D33" w:rsidRDefault="00436D33" w:rsidP="00436D3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36D33">
                    <w:rPr>
                      <w:rFonts w:ascii="Arial" w:hAnsi="Arial" w:cs="Arial"/>
                      <w:b/>
                      <w:bCs/>
                    </w:rPr>
                    <w:t>Address</w:t>
                  </w:r>
                </w:p>
              </w:tc>
              <w:tc>
                <w:tcPr>
                  <w:tcW w:w="4067" w:type="dxa"/>
                  <w:vAlign w:val="center"/>
                  <w:hideMark/>
                </w:tcPr>
                <w:p w14:paraId="60DC1A1A" w14:textId="77777777" w:rsidR="00436D33" w:rsidRPr="00436D33" w:rsidRDefault="00436D33" w:rsidP="00436D3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36D33">
                    <w:rPr>
                      <w:rFonts w:ascii="Arial" w:hAnsi="Arial" w:cs="Arial"/>
                      <w:b/>
                      <w:bCs/>
                    </w:rPr>
                    <w:t>Description</w:t>
                  </w:r>
                </w:p>
              </w:tc>
            </w:tr>
            <w:tr w:rsidR="00436D33" w:rsidRPr="00436D33" w14:paraId="22BE918D" w14:textId="77777777" w:rsidTr="00525983">
              <w:trPr>
                <w:tblCellSpacing w:w="15" w:type="dxa"/>
              </w:trPr>
              <w:tc>
                <w:tcPr>
                  <w:tcW w:w="2827" w:type="dxa"/>
                  <w:vAlign w:val="center"/>
                </w:tcPr>
                <w:p w14:paraId="6066B9B9" w14:textId="3D938919" w:rsidR="00436D33" w:rsidRPr="00436D33" w:rsidRDefault="00350C48" w:rsidP="00436D33">
                  <w:pPr>
                    <w:rPr>
                      <w:rFonts w:ascii="Arial" w:hAnsi="Arial" w:cs="Arial"/>
                    </w:rPr>
                  </w:pPr>
                  <w:r w:rsidRPr="00350C48">
                    <w:rPr>
                      <w:rFonts w:ascii="Arial" w:hAnsi="Arial" w:cs="Arial"/>
                    </w:rPr>
                    <w:t>07/2026/00349/FU</w:t>
                  </w:r>
                </w:p>
              </w:tc>
              <w:tc>
                <w:tcPr>
                  <w:tcW w:w="3231" w:type="dxa"/>
                  <w:vAlign w:val="center"/>
                </w:tcPr>
                <w:p w14:paraId="5FEFCE0A" w14:textId="2A3A82F9" w:rsidR="00436D33" w:rsidRPr="00436D33" w:rsidRDefault="00350C48" w:rsidP="00436D33">
                  <w:pPr>
                    <w:rPr>
                      <w:rFonts w:ascii="Arial" w:hAnsi="Arial" w:cs="Arial"/>
                    </w:rPr>
                  </w:pPr>
                  <w:r w:rsidRPr="00350C48">
                    <w:rPr>
                      <w:rFonts w:ascii="Arial" w:hAnsi="Arial" w:cs="Arial"/>
                    </w:rPr>
                    <w:t xml:space="preserve">25 Smithy Lane </w:t>
                  </w:r>
                  <w:proofErr w:type="gramStart"/>
                  <w:r w:rsidRPr="00350C48">
                    <w:rPr>
                      <w:rFonts w:ascii="Arial" w:hAnsi="Arial" w:cs="Arial"/>
                    </w:rPr>
                    <w:t>Much</w:t>
                  </w:r>
                  <w:proofErr w:type="gramEnd"/>
                  <w:r w:rsidRPr="00350C48">
                    <w:rPr>
                      <w:rFonts w:ascii="Arial" w:hAnsi="Arial" w:cs="Arial"/>
                    </w:rPr>
                    <w:t xml:space="preserve"> Hoole PR4 4GN</w:t>
                  </w:r>
                </w:p>
              </w:tc>
              <w:tc>
                <w:tcPr>
                  <w:tcW w:w="4067" w:type="dxa"/>
                </w:tcPr>
                <w:p w14:paraId="0DC03BB0" w14:textId="227A8C79" w:rsidR="00436D33" w:rsidRPr="00436D33" w:rsidRDefault="00BA2F08" w:rsidP="00350C48">
                  <w:pPr>
                    <w:rPr>
                      <w:rFonts w:ascii="Arial" w:hAnsi="Arial" w:cs="Arial"/>
                    </w:rPr>
                  </w:pPr>
                  <w:r w:rsidRPr="00BA2F08">
                    <w:rPr>
                      <w:rFonts w:ascii="Arial" w:hAnsi="Arial" w:cs="Arial"/>
                    </w:rPr>
                    <w:t>new detached true bungalow on the garden to the rear of 25 Smithy Lane</w:t>
                  </w:r>
                </w:p>
              </w:tc>
            </w:tr>
            <w:tr w:rsidR="00BA2F08" w:rsidRPr="00436D33" w14:paraId="3DAA0566" w14:textId="77777777" w:rsidTr="00525983">
              <w:trPr>
                <w:tblCellSpacing w:w="15" w:type="dxa"/>
              </w:trPr>
              <w:tc>
                <w:tcPr>
                  <w:tcW w:w="2827" w:type="dxa"/>
                  <w:vAlign w:val="center"/>
                </w:tcPr>
                <w:p w14:paraId="556FDFAD" w14:textId="29A515FC" w:rsidR="00BA2F08" w:rsidRPr="00A2117F" w:rsidRDefault="00E16859" w:rsidP="00436D33">
                  <w:pPr>
                    <w:rPr>
                      <w:rFonts w:ascii="Arial" w:hAnsi="Arial" w:cs="Arial"/>
                    </w:rPr>
                  </w:pPr>
                  <w:r w:rsidRPr="00E16859">
                    <w:rPr>
                      <w:rFonts w:ascii="Arial" w:hAnsi="Arial" w:cs="Arial"/>
                    </w:rPr>
                    <w:t>07/2026/00403/HOH</w:t>
                  </w:r>
                </w:p>
              </w:tc>
              <w:tc>
                <w:tcPr>
                  <w:tcW w:w="3231" w:type="dxa"/>
                  <w:vAlign w:val="center"/>
                </w:tcPr>
                <w:p w14:paraId="3FE4D7D9" w14:textId="37678270" w:rsidR="00BA2F08" w:rsidRPr="00A2117F" w:rsidRDefault="00277CE6" w:rsidP="00436D33">
                  <w:pPr>
                    <w:rPr>
                      <w:rFonts w:ascii="Arial" w:hAnsi="Arial" w:cs="Arial"/>
                    </w:rPr>
                  </w:pPr>
                  <w:r w:rsidRPr="00277CE6">
                    <w:rPr>
                      <w:rFonts w:ascii="Arial" w:hAnsi="Arial" w:cs="Arial"/>
                    </w:rPr>
                    <w:t xml:space="preserve">197 Liverpool Old Road </w:t>
                  </w:r>
                  <w:proofErr w:type="gramStart"/>
                  <w:r w:rsidRPr="00277CE6">
                    <w:rPr>
                      <w:rFonts w:ascii="Arial" w:hAnsi="Arial" w:cs="Arial"/>
                    </w:rPr>
                    <w:t>Much</w:t>
                  </w:r>
                  <w:proofErr w:type="gramEnd"/>
                  <w:r w:rsidRPr="00277CE6">
                    <w:rPr>
                      <w:rFonts w:ascii="Arial" w:hAnsi="Arial" w:cs="Arial"/>
                    </w:rPr>
                    <w:t xml:space="preserve"> Hoole PR4 4GB</w:t>
                  </w:r>
                </w:p>
              </w:tc>
              <w:tc>
                <w:tcPr>
                  <w:tcW w:w="4067" w:type="dxa"/>
                  <w:vAlign w:val="center"/>
                </w:tcPr>
                <w:p w14:paraId="49397E2B" w14:textId="2AF71A97" w:rsidR="00BA2F08" w:rsidRPr="00A2117F" w:rsidRDefault="00277CE6" w:rsidP="00436D33">
                  <w:pPr>
                    <w:rPr>
                      <w:rFonts w:ascii="Arial" w:hAnsi="Arial" w:cs="Arial"/>
                    </w:rPr>
                  </w:pPr>
                  <w:r w:rsidRPr="00277CE6">
                    <w:rPr>
                      <w:rFonts w:ascii="Arial" w:hAnsi="Arial" w:cs="Arial"/>
                    </w:rPr>
                    <w:t xml:space="preserve">Demolition of outbuildings and erection of detached permanent </w:t>
                  </w:r>
                  <w:proofErr w:type="gramStart"/>
                  <w:r w:rsidRPr="00277CE6">
                    <w:rPr>
                      <w:rFonts w:ascii="Arial" w:hAnsi="Arial" w:cs="Arial"/>
                    </w:rPr>
                    <w:t>annexe</w:t>
                  </w:r>
                  <w:proofErr w:type="gramEnd"/>
                  <w:r w:rsidRPr="00277CE6">
                    <w:rPr>
                      <w:rFonts w:ascii="Arial" w:hAnsi="Arial" w:cs="Arial"/>
                    </w:rPr>
                    <w:t xml:space="preserve"> within residential curtilage</w:t>
                  </w:r>
                </w:p>
              </w:tc>
            </w:tr>
            <w:tr w:rsidR="00436D33" w:rsidRPr="00436D33" w14:paraId="517F5DC6" w14:textId="77777777" w:rsidTr="00525983">
              <w:trPr>
                <w:tblCellSpacing w:w="15" w:type="dxa"/>
              </w:trPr>
              <w:tc>
                <w:tcPr>
                  <w:tcW w:w="2827" w:type="dxa"/>
                  <w:vAlign w:val="center"/>
                </w:tcPr>
                <w:p w14:paraId="03E2940F" w14:textId="0AC5D9B6" w:rsidR="00436D33" w:rsidRPr="00436D33" w:rsidRDefault="00436D33" w:rsidP="00436D3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231" w:type="dxa"/>
                  <w:vAlign w:val="center"/>
                </w:tcPr>
                <w:p w14:paraId="2656C204" w14:textId="633DC659" w:rsidR="00436D33" w:rsidRPr="00436D33" w:rsidRDefault="00436D33" w:rsidP="00436D3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67" w:type="dxa"/>
                  <w:vAlign w:val="center"/>
                </w:tcPr>
                <w:p w14:paraId="695DE0A1" w14:textId="53EF3D1E" w:rsidR="00436D33" w:rsidRPr="00436D33" w:rsidRDefault="00436D33" w:rsidP="00436D33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2F971E31" w14:textId="044B56B5" w:rsidR="00436D33" w:rsidRPr="0099242A" w:rsidRDefault="00436D33" w:rsidP="009C0041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3E6855" w:rsidRPr="006606FE" w14:paraId="0F6AE52F" w14:textId="77777777" w:rsidTr="00C819B0">
        <w:trPr>
          <w:trHeight w:val="498"/>
        </w:trPr>
        <w:tc>
          <w:tcPr>
            <w:tcW w:w="568" w:type="dxa"/>
          </w:tcPr>
          <w:p w14:paraId="0B314042" w14:textId="7E4026FF" w:rsidR="003E6855" w:rsidRPr="006606FE" w:rsidRDefault="009E4F72" w:rsidP="003E68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4D3FCC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10347" w:type="dxa"/>
          </w:tcPr>
          <w:p w14:paraId="0890F3DB" w14:textId="798530AB" w:rsidR="003E6855" w:rsidRDefault="003E6855" w:rsidP="003E6855">
            <w:pPr>
              <w:jc w:val="both"/>
              <w:rPr>
                <w:rFonts w:ascii="Arial" w:hAnsi="Arial" w:cs="Arial"/>
                <w:b/>
                <w:bCs/>
              </w:rPr>
            </w:pPr>
            <w:r w:rsidRPr="006606FE">
              <w:rPr>
                <w:rFonts w:ascii="Arial" w:hAnsi="Arial" w:cs="Arial"/>
                <w:b/>
                <w:bCs/>
              </w:rPr>
              <w:t>Items for next agenda</w:t>
            </w:r>
          </w:p>
          <w:p w14:paraId="1092CC9E" w14:textId="20676EF7" w:rsidR="003E6855" w:rsidRPr="00CB26E4" w:rsidRDefault="003E6855" w:rsidP="003E6855">
            <w:pPr>
              <w:jc w:val="both"/>
              <w:rPr>
                <w:rFonts w:ascii="Arial" w:hAnsi="Arial" w:cs="Arial"/>
              </w:rPr>
            </w:pPr>
          </w:p>
          <w:p w14:paraId="20DB12BF" w14:textId="14C038FD" w:rsidR="003E6855" w:rsidRPr="006606FE" w:rsidRDefault="003E6855" w:rsidP="003E685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E6855" w:rsidRPr="006606FE" w14:paraId="398C3AB7" w14:textId="77777777" w:rsidTr="00C819B0">
        <w:trPr>
          <w:trHeight w:val="695"/>
        </w:trPr>
        <w:tc>
          <w:tcPr>
            <w:tcW w:w="568" w:type="dxa"/>
          </w:tcPr>
          <w:p w14:paraId="12E6ED9B" w14:textId="32FF9DB6" w:rsidR="003E6855" w:rsidRPr="006606FE" w:rsidRDefault="009E4F72" w:rsidP="003E68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4D3FCC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10347" w:type="dxa"/>
          </w:tcPr>
          <w:p w14:paraId="40360942" w14:textId="77777777" w:rsidR="003E6855" w:rsidRPr="006606FE" w:rsidRDefault="003E6855" w:rsidP="003E6855">
            <w:pPr>
              <w:jc w:val="both"/>
              <w:rPr>
                <w:rFonts w:ascii="Arial" w:hAnsi="Arial" w:cs="Arial"/>
                <w:b/>
              </w:rPr>
            </w:pPr>
            <w:r w:rsidRPr="006606FE">
              <w:rPr>
                <w:rFonts w:ascii="Arial" w:hAnsi="Arial" w:cs="Arial"/>
                <w:b/>
              </w:rPr>
              <w:t xml:space="preserve">Date of Next Meeting    </w:t>
            </w:r>
          </w:p>
          <w:p w14:paraId="3D09BC5E" w14:textId="31C5E9D4" w:rsidR="003E6855" w:rsidRPr="006606FE" w:rsidRDefault="00736BE4" w:rsidP="003E6855">
            <w:pPr>
              <w:spacing w:after="80"/>
              <w:jc w:val="both"/>
              <w:rPr>
                <w:rFonts w:ascii="Arial" w:hAnsi="Arial" w:cs="Arial"/>
              </w:rPr>
            </w:pPr>
            <w:r w:rsidRPr="00736BE4">
              <w:rPr>
                <w:rFonts w:ascii="Arial" w:hAnsi="Arial" w:cs="Arial"/>
              </w:rPr>
              <w:t xml:space="preserve">To agree the date of the </w:t>
            </w:r>
            <w:r w:rsidR="00182651">
              <w:rPr>
                <w:rFonts w:ascii="Arial" w:hAnsi="Arial" w:cs="Arial"/>
              </w:rPr>
              <w:t xml:space="preserve">Sept </w:t>
            </w:r>
            <w:proofErr w:type="gramStart"/>
            <w:r w:rsidRPr="00736BE4">
              <w:rPr>
                <w:rFonts w:ascii="Arial" w:hAnsi="Arial" w:cs="Arial"/>
              </w:rPr>
              <w:t>meeting,</w:t>
            </w:r>
            <w:proofErr w:type="gramEnd"/>
            <w:r w:rsidRPr="00736BE4">
              <w:rPr>
                <w:rFonts w:ascii="Arial" w:hAnsi="Arial" w:cs="Arial"/>
              </w:rPr>
              <w:t xml:space="preserve"> to </w:t>
            </w:r>
            <w:proofErr w:type="gramStart"/>
            <w:r w:rsidRPr="00736BE4">
              <w:rPr>
                <w:rFonts w:ascii="Arial" w:hAnsi="Arial" w:cs="Arial"/>
              </w:rPr>
              <w:t>be held</w:t>
            </w:r>
            <w:proofErr w:type="gramEnd"/>
            <w:r w:rsidRPr="00736BE4">
              <w:rPr>
                <w:rFonts w:ascii="Arial" w:hAnsi="Arial" w:cs="Arial"/>
              </w:rPr>
              <w:t xml:space="preserve"> at 7.30pm on Wednesday </w:t>
            </w:r>
            <w:r w:rsidR="00AA6FA1">
              <w:rPr>
                <w:rFonts w:ascii="Arial" w:hAnsi="Arial" w:cs="Arial"/>
              </w:rPr>
              <w:t>9</w:t>
            </w:r>
            <w:r w:rsidRPr="00736BE4">
              <w:rPr>
                <w:rFonts w:ascii="Arial" w:hAnsi="Arial" w:cs="Arial"/>
              </w:rPr>
              <w:t xml:space="preserve">th </w:t>
            </w:r>
            <w:r w:rsidR="00AA6FA1">
              <w:rPr>
                <w:rFonts w:ascii="Arial" w:hAnsi="Arial" w:cs="Arial"/>
              </w:rPr>
              <w:t>Sept</w:t>
            </w:r>
            <w:r w:rsidRPr="00736BE4">
              <w:rPr>
                <w:rFonts w:ascii="Arial" w:hAnsi="Arial" w:cs="Arial"/>
              </w:rPr>
              <w:t xml:space="preserve"> 2026 at ‘The Venue’, Liverpool Old Road, </w:t>
            </w:r>
            <w:proofErr w:type="gramStart"/>
            <w:r w:rsidRPr="00736BE4">
              <w:rPr>
                <w:rFonts w:ascii="Arial" w:hAnsi="Arial" w:cs="Arial"/>
              </w:rPr>
              <w:t>Much</w:t>
            </w:r>
            <w:proofErr w:type="gramEnd"/>
            <w:r w:rsidRPr="00736BE4">
              <w:rPr>
                <w:rFonts w:ascii="Arial" w:hAnsi="Arial" w:cs="Arial"/>
              </w:rPr>
              <w:t xml:space="preserve"> Hoole</w:t>
            </w:r>
            <w:r w:rsidR="00AA6FA1">
              <w:rPr>
                <w:rFonts w:ascii="Arial" w:hAnsi="Arial" w:cs="Arial"/>
              </w:rPr>
              <w:t>. NB There is no meeting in August.</w:t>
            </w:r>
          </w:p>
        </w:tc>
      </w:tr>
    </w:tbl>
    <w:p w14:paraId="54DAE146" w14:textId="77777777" w:rsidR="00AB56DF" w:rsidRDefault="00AB56DF" w:rsidP="00EB7392">
      <w:pPr>
        <w:rPr>
          <w:rFonts w:ascii="Arial" w:hAnsi="Arial" w:cs="Arial"/>
        </w:rPr>
      </w:pPr>
    </w:p>
    <w:p w14:paraId="0B4A8815" w14:textId="08A92515" w:rsidR="00EB7392" w:rsidRPr="00D70DE9" w:rsidRDefault="00EB7392" w:rsidP="00EB7392">
      <w:pPr>
        <w:rPr>
          <w:rFonts w:ascii="Arial" w:hAnsi="Arial" w:cs="Arial"/>
        </w:rPr>
      </w:pPr>
      <w:r w:rsidRPr="00D70DE9">
        <w:rPr>
          <w:noProof/>
        </w:rPr>
        <w:drawing>
          <wp:anchor distT="0" distB="0" distL="114300" distR="114300" simplePos="0" relativeHeight="251659264" behindDoc="1" locked="0" layoutInCell="1" allowOverlap="1" wp14:anchorId="45533C76" wp14:editId="25434280">
            <wp:simplePos x="0" y="0"/>
            <wp:positionH relativeFrom="margin">
              <wp:posOffset>978877</wp:posOffset>
            </wp:positionH>
            <wp:positionV relativeFrom="paragraph">
              <wp:posOffset>229626</wp:posOffset>
            </wp:positionV>
            <wp:extent cx="1962150" cy="607695"/>
            <wp:effectExtent l="0" t="0" r="0" b="1905"/>
            <wp:wrapNone/>
            <wp:docPr id="1506777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60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0DE9">
        <w:rPr>
          <w:rFonts w:ascii="Arial" w:hAnsi="Arial" w:cs="Arial"/>
        </w:rPr>
        <w:t xml:space="preserve">Prepared and approved by Paul Cafferkey, </w:t>
      </w:r>
      <w:r>
        <w:rPr>
          <w:rFonts w:ascii="Arial" w:hAnsi="Arial" w:cs="Arial"/>
        </w:rPr>
        <w:t xml:space="preserve">Acting </w:t>
      </w:r>
      <w:r w:rsidRPr="00D70DE9">
        <w:rPr>
          <w:rFonts w:ascii="Arial" w:hAnsi="Arial" w:cs="Arial"/>
        </w:rPr>
        <w:t xml:space="preserve">Clerk – </w:t>
      </w:r>
      <w:proofErr w:type="gramStart"/>
      <w:r>
        <w:rPr>
          <w:rFonts w:ascii="Arial" w:hAnsi="Arial" w:cs="Arial"/>
        </w:rPr>
        <w:t>Much</w:t>
      </w:r>
      <w:proofErr w:type="gramEnd"/>
      <w:r w:rsidRPr="00D70DE9">
        <w:rPr>
          <w:rFonts w:ascii="Arial" w:hAnsi="Arial" w:cs="Arial"/>
        </w:rPr>
        <w:t xml:space="preserve"> Hoole Parish Council, </w:t>
      </w:r>
      <w:r w:rsidRPr="00D70DE9">
        <w:rPr>
          <w:rFonts w:ascii="Arial" w:hAnsi="Arial" w:cs="Arial"/>
        </w:rPr>
        <w:br/>
      </w:r>
      <w:proofErr w:type="gramStart"/>
      <w:r>
        <w:rPr>
          <w:rFonts w:ascii="Arial" w:hAnsi="Arial" w:cs="Arial"/>
        </w:rPr>
        <w:t>3rd</w:t>
      </w:r>
      <w:r w:rsidRPr="00D70D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Ju</w:t>
      </w:r>
      <w:r w:rsidR="00AB56DF">
        <w:rPr>
          <w:rFonts w:ascii="Arial" w:hAnsi="Arial" w:cs="Arial"/>
        </w:rPr>
        <w:t>ly</w:t>
      </w:r>
      <w:r w:rsidRPr="00D70DE9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6</w:t>
      </w:r>
      <w:proofErr w:type="gramEnd"/>
    </w:p>
    <w:p w14:paraId="4546944C" w14:textId="30BF65C5" w:rsidR="002028D4" w:rsidRPr="008E2C81" w:rsidRDefault="002028D4" w:rsidP="004714E6">
      <w:pPr>
        <w:rPr>
          <w:rFonts w:ascii="Arial" w:hAnsi="Arial" w:cs="Arial"/>
          <w:sz w:val="20"/>
          <w:szCs w:val="20"/>
        </w:rPr>
      </w:pPr>
    </w:p>
    <w:sectPr w:rsidR="002028D4" w:rsidRPr="008E2C81" w:rsidSect="006640F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2" w:right="907" w:bottom="510" w:left="907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4AC2F" w14:textId="77777777" w:rsidR="00B76D01" w:rsidRDefault="00B76D01">
      <w:r>
        <w:separator/>
      </w:r>
    </w:p>
  </w:endnote>
  <w:endnote w:type="continuationSeparator" w:id="0">
    <w:p w14:paraId="5E8D9A37" w14:textId="77777777" w:rsidR="00B76D01" w:rsidRDefault="00B76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28609" w14:textId="77777777" w:rsidR="00D50A50" w:rsidRDefault="00D50A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67C73" w14:textId="77777777" w:rsidR="00D50A50" w:rsidRDefault="00D50A50" w:rsidP="00766A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5CEBF" w14:textId="77777777" w:rsidR="00D50A50" w:rsidRDefault="00D50A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BA5B7" w14:textId="77777777" w:rsidR="00B76D01" w:rsidRDefault="00B76D01">
      <w:r>
        <w:separator/>
      </w:r>
    </w:p>
  </w:footnote>
  <w:footnote w:type="continuationSeparator" w:id="0">
    <w:p w14:paraId="53D1B4DE" w14:textId="77777777" w:rsidR="00B76D01" w:rsidRDefault="00B76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BB8B0" w14:textId="77777777" w:rsidR="00D50A50" w:rsidRDefault="00D50A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600AB" w14:textId="77777777" w:rsidR="00D50A50" w:rsidRDefault="00D50A50" w:rsidP="00766A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2280A" w14:textId="77777777" w:rsidR="00D50A50" w:rsidRDefault="00D50A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5F88"/>
    <w:multiLevelType w:val="hybridMultilevel"/>
    <w:tmpl w:val="50902B9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D36AC"/>
    <w:multiLevelType w:val="hybridMultilevel"/>
    <w:tmpl w:val="635AE356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87570C"/>
    <w:multiLevelType w:val="hybridMultilevel"/>
    <w:tmpl w:val="D302772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F26D4C"/>
    <w:multiLevelType w:val="hybridMultilevel"/>
    <w:tmpl w:val="40B61A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8175A"/>
    <w:multiLevelType w:val="hybridMultilevel"/>
    <w:tmpl w:val="3DF68E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CB78BA"/>
    <w:multiLevelType w:val="hybridMultilevel"/>
    <w:tmpl w:val="971821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3E7E5F"/>
    <w:multiLevelType w:val="hybridMultilevel"/>
    <w:tmpl w:val="6FA8203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6345C"/>
    <w:multiLevelType w:val="hybridMultilevel"/>
    <w:tmpl w:val="2D8225C2"/>
    <w:lvl w:ilvl="0" w:tplc="E5C8CB1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92737"/>
    <w:multiLevelType w:val="multilevel"/>
    <w:tmpl w:val="43C8D3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5C3CC1"/>
    <w:multiLevelType w:val="hybridMultilevel"/>
    <w:tmpl w:val="3A40FDBE"/>
    <w:lvl w:ilvl="0" w:tplc="04023EE0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3B2768"/>
    <w:multiLevelType w:val="hybridMultilevel"/>
    <w:tmpl w:val="989297B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702224"/>
    <w:multiLevelType w:val="hybridMultilevel"/>
    <w:tmpl w:val="8356F5C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EF1405"/>
    <w:multiLevelType w:val="hybridMultilevel"/>
    <w:tmpl w:val="A54E1E4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C828EE"/>
    <w:multiLevelType w:val="hybridMultilevel"/>
    <w:tmpl w:val="DD98AF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5EE2803"/>
    <w:multiLevelType w:val="hybridMultilevel"/>
    <w:tmpl w:val="111827E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864189"/>
    <w:multiLevelType w:val="hybridMultilevel"/>
    <w:tmpl w:val="BA28338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5E4806"/>
    <w:multiLevelType w:val="hybridMultilevel"/>
    <w:tmpl w:val="4C6C25A6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BB7F64"/>
    <w:multiLevelType w:val="multilevel"/>
    <w:tmpl w:val="EDF8C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EC549E"/>
    <w:multiLevelType w:val="hybridMultilevel"/>
    <w:tmpl w:val="BC4EA21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B771FD"/>
    <w:multiLevelType w:val="hybridMultilevel"/>
    <w:tmpl w:val="6CFEE1C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AC188E"/>
    <w:multiLevelType w:val="multilevel"/>
    <w:tmpl w:val="4D5AE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561C41"/>
    <w:multiLevelType w:val="hybridMultilevel"/>
    <w:tmpl w:val="C96A8E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584986"/>
    <w:multiLevelType w:val="hybridMultilevel"/>
    <w:tmpl w:val="36EEBC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19300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0B33078"/>
    <w:multiLevelType w:val="hybridMultilevel"/>
    <w:tmpl w:val="168AEE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3D84022"/>
    <w:multiLevelType w:val="hybridMultilevel"/>
    <w:tmpl w:val="ADCA8D1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809000F">
      <w:start w:val="1"/>
      <w:numFmt w:val="decimal"/>
      <w:lvlText w:val="%2."/>
      <w:lvlJc w:val="left"/>
      <w:pPr>
        <w:ind w:left="2770" w:hanging="360"/>
      </w:p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934076"/>
    <w:multiLevelType w:val="hybridMultilevel"/>
    <w:tmpl w:val="C1185FE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9F2109"/>
    <w:multiLevelType w:val="hybridMultilevel"/>
    <w:tmpl w:val="1A9C1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390F98"/>
    <w:multiLevelType w:val="hybridMultilevel"/>
    <w:tmpl w:val="055298D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E9387E"/>
    <w:multiLevelType w:val="hybridMultilevel"/>
    <w:tmpl w:val="786A0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211E7C"/>
    <w:multiLevelType w:val="hybridMultilevel"/>
    <w:tmpl w:val="D1C6444C"/>
    <w:lvl w:ilvl="0" w:tplc="B2DEA00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DE5D27"/>
    <w:multiLevelType w:val="hybridMultilevel"/>
    <w:tmpl w:val="13C01034"/>
    <w:lvl w:ilvl="0" w:tplc="E336154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6761F9"/>
    <w:multiLevelType w:val="hybridMultilevel"/>
    <w:tmpl w:val="E42602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6FB67DA"/>
    <w:multiLevelType w:val="hybridMultilevel"/>
    <w:tmpl w:val="AE706B7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B0372B"/>
    <w:multiLevelType w:val="hybridMultilevel"/>
    <w:tmpl w:val="927AE75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D8354B"/>
    <w:multiLevelType w:val="multilevel"/>
    <w:tmpl w:val="97005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CC30DA"/>
    <w:multiLevelType w:val="hybridMultilevel"/>
    <w:tmpl w:val="3B1E3E1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354FAE"/>
    <w:multiLevelType w:val="hybridMultilevel"/>
    <w:tmpl w:val="70B07B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25F7415"/>
    <w:multiLevelType w:val="hybridMultilevel"/>
    <w:tmpl w:val="8C702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735F8E"/>
    <w:multiLevelType w:val="multilevel"/>
    <w:tmpl w:val="67CEA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4383966">
    <w:abstractNumId w:val="9"/>
  </w:num>
  <w:num w:numId="2" w16cid:durableId="392387460">
    <w:abstractNumId w:val="25"/>
  </w:num>
  <w:num w:numId="3" w16cid:durableId="1025443702">
    <w:abstractNumId w:val="28"/>
  </w:num>
  <w:num w:numId="4" w16cid:durableId="1265917004">
    <w:abstractNumId w:val="12"/>
  </w:num>
  <w:num w:numId="5" w16cid:durableId="1503349707">
    <w:abstractNumId w:val="15"/>
  </w:num>
  <w:num w:numId="6" w16cid:durableId="1428842566">
    <w:abstractNumId w:val="21"/>
  </w:num>
  <w:num w:numId="7" w16cid:durableId="1099567619">
    <w:abstractNumId w:val="14"/>
  </w:num>
  <w:num w:numId="8" w16cid:durableId="892888337">
    <w:abstractNumId w:val="2"/>
  </w:num>
  <w:num w:numId="9" w16cid:durableId="1461193384">
    <w:abstractNumId w:val="1"/>
  </w:num>
  <w:num w:numId="10" w16cid:durableId="427433682">
    <w:abstractNumId w:val="6"/>
  </w:num>
  <w:num w:numId="11" w16cid:durableId="200244660">
    <w:abstractNumId w:val="7"/>
  </w:num>
  <w:num w:numId="12" w16cid:durableId="869998634">
    <w:abstractNumId w:val="34"/>
  </w:num>
  <w:num w:numId="13" w16cid:durableId="1154495354">
    <w:abstractNumId w:val="8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51301068">
    <w:abstractNumId w:val="36"/>
  </w:num>
  <w:num w:numId="15" w16cid:durableId="1703243843">
    <w:abstractNumId w:val="29"/>
  </w:num>
  <w:num w:numId="16" w16cid:durableId="1095050240">
    <w:abstractNumId w:val="38"/>
  </w:num>
  <w:num w:numId="17" w16cid:durableId="1658731055">
    <w:abstractNumId w:val="33"/>
  </w:num>
  <w:num w:numId="18" w16cid:durableId="701442952">
    <w:abstractNumId w:val="16"/>
  </w:num>
  <w:num w:numId="19" w16cid:durableId="824472252">
    <w:abstractNumId w:val="27"/>
  </w:num>
  <w:num w:numId="20" w16cid:durableId="1843936313">
    <w:abstractNumId w:val="26"/>
  </w:num>
  <w:num w:numId="21" w16cid:durableId="1498224519">
    <w:abstractNumId w:val="11"/>
  </w:num>
  <w:num w:numId="22" w16cid:durableId="416900558">
    <w:abstractNumId w:val="17"/>
  </w:num>
  <w:num w:numId="23" w16cid:durableId="2041584723">
    <w:abstractNumId w:val="18"/>
  </w:num>
  <w:num w:numId="24" w16cid:durableId="705712068">
    <w:abstractNumId w:val="24"/>
  </w:num>
  <w:num w:numId="25" w16cid:durableId="1627159450">
    <w:abstractNumId w:val="35"/>
  </w:num>
  <w:num w:numId="26" w16cid:durableId="1472866071">
    <w:abstractNumId w:val="37"/>
  </w:num>
  <w:num w:numId="27" w16cid:durableId="1568876717">
    <w:abstractNumId w:val="8"/>
  </w:num>
  <w:num w:numId="28" w16cid:durableId="772482461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207188429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21932156">
    <w:abstractNumId w:val="4"/>
  </w:num>
  <w:num w:numId="31" w16cid:durableId="1011957535">
    <w:abstractNumId w:val="39"/>
  </w:num>
  <w:num w:numId="32" w16cid:durableId="1845127819">
    <w:abstractNumId w:val="22"/>
  </w:num>
  <w:num w:numId="33" w16cid:durableId="1775632488">
    <w:abstractNumId w:val="30"/>
  </w:num>
  <w:num w:numId="34" w16cid:durableId="442726381">
    <w:abstractNumId w:val="31"/>
  </w:num>
  <w:num w:numId="35" w16cid:durableId="1714843754">
    <w:abstractNumId w:val="3"/>
  </w:num>
  <w:num w:numId="36" w16cid:durableId="131559270">
    <w:abstractNumId w:val="5"/>
  </w:num>
  <w:num w:numId="37" w16cid:durableId="1775202378">
    <w:abstractNumId w:val="13"/>
  </w:num>
  <w:num w:numId="38" w16cid:durableId="287857643">
    <w:abstractNumId w:val="20"/>
  </w:num>
  <w:num w:numId="39" w16cid:durableId="2012679428">
    <w:abstractNumId w:val="32"/>
  </w:num>
  <w:num w:numId="40" w16cid:durableId="1526752279">
    <w:abstractNumId w:val="0"/>
  </w:num>
  <w:num w:numId="41" w16cid:durableId="2134788712">
    <w:abstractNumId w:val="19"/>
  </w:num>
  <w:num w:numId="42" w16cid:durableId="332686740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0F6"/>
    <w:rsid w:val="00003D90"/>
    <w:rsid w:val="00003F57"/>
    <w:rsid w:val="000142F7"/>
    <w:rsid w:val="00014D8E"/>
    <w:rsid w:val="00015028"/>
    <w:rsid w:val="000154FC"/>
    <w:rsid w:val="0002061F"/>
    <w:rsid w:val="00020B94"/>
    <w:rsid w:val="000210F7"/>
    <w:rsid w:val="0002253E"/>
    <w:rsid w:val="0002646B"/>
    <w:rsid w:val="00031B80"/>
    <w:rsid w:val="00032134"/>
    <w:rsid w:val="00032389"/>
    <w:rsid w:val="000328D3"/>
    <w:rsid w:val="000336DE"/>
    <w:rsid w:val="000339F9"/>
    <w:rsid w:val="0003574F"/>
    <w:rsid w:val="000359E2"/>
    <w:rsid w:val="000417BC"/>
    <w:rsid w:val="0004251D"/>
    <w:rsid w:val="000440BE"/>
    <w:rsid w:val="0004510F"/>
    <w:rsid w:val="00047D62"/>
    <w:rsid w:val="000508B6"/>
    <w:rsid w:val="00052814"/>
    <w:rsid w:val="00053106"/>
    <w:rsid w:val="000546CB"/>
    <w:rsid w:val="000658A7"/>
    <w:rsid w:val="00067938"/>
    <w:rsid w:val="00067AED"/>
    <w:rsid w:val="0007073D"/>
    <w:rsid w:val="00071642"/>
    <w:rsid w:val="0007211B"/>
    <w:rsid w:val="00072E20"/>
    <w:rsid w:val="00076F52"/>
    <w:rsid w:val="000824CB"/>
    <w:rsid w:val="00082640"/>
    <w:rsid w:val="00082757"/>
    <w:rsid w:val="00082B89"/>
    <w:rsid w:val="00082D9D"/>
    <w:rsid w:val="0008744C"/>
    <w:rsid w:val="00091797"/>
    <w:rsid w:val="000A1E74"/>
    <w:rsid w:val="000A45E4"/>
    <w:rsid w:val="000A4F19"/>
    <w:rsid w:val="000A5910"/>
    <w:rsid w:val="000A5D6E"/>
    <w:rsid w:val="000A7396"/>
    <w:rsid w:val="000B0CD6"/>
    <w:rsid w:val="000B52F7"/>
    <w:rsid w:val="000B5BD4"/>
    <w:rsid w:val="000B5F4C"/>
    <w:rsid w:val="000C1360"/>
    <w:rsid w:val="000C1E64"/>
    <w:rsid w:val="000C2C58"/>
    <w:rsid w:val="000C315B"/>
    <w:rsid w:val="000C37C2"/>
    <w:rsid w:val="000C4E90"/>
    <w:rsid w:val="000C51D4"/>
    <w:rsid w:val="000C5217"/>
    <w:rsid w:val="000C75EC"/>
    <w:rsid w:val="000D08C3"/>
    <w:rsid w:val="000D3AD5"/>
    <w:rsid w:val="000D5515"/>
    <w:rsid w:val="000D5F40"/>
    <w:rsid w:val="000D66C5"/>
    <w:rsid w:val="000E02D5"/>
    <w:rsid w:val="000E06E4"/>
    <w:rsid w:val="000E0F38"/>
    <w:rsid w:val="000E408E"/>
    <w:rsid w:val="000E45E2"/>
    <w:rsid w:val="000E54D1"/>
    <w:rsid w:val="000E6747"/>
    <w:rsid w:val="000E67B1"/>
    <w:rsid w:val="000E77D7"/>
    <w:rsid w:val="000F10A5"/>
    <w:rsid w:val="000F2C14"/>
    <w:rsid w:val="001009F9"/>
    <w:rsid w:val="00100D70"/>
    <w:rsid w:val="00106056"/>
    <w:rsid w:val="0010745A"/>
    <w:rsid w:val="00107CA2"/>
    <w:rsid w:val="001100D4"/>
    <w:rsid w:val="00112125"/>
    <w:rsid w:val="00112C1A"/>
    <w:rsid w:val="0011514D"/>
    <w:rsid w:val="001169C3"/>
    <w:rsid w:val="00121B1A"/>
    <w:rsid w:val="001236BF"/>
    <w:rsid w:val="00123959"/>
    <w:rsid w:val="001267FB"/>
    <w:rsid w:val="0012746C"/>
    <w:rsid w:val="00127BD6"/>
    <w:rsid w:val="001347FE"/>
    <w:rsid w:val="00135913"/>
    <w:rsid w:val="00137BA6"/>
    <w:rsid w:val="00140079"/>
    <w:rsid w:val="001408E4"/>
    <w:rsid w:val="0014164F"/>
    <w:rsid w:val="001421DD"/>
    <w:rsid w:val="00143052"/>
    <w:rsid w:val="00143F51"/>
    <w:rsid w:val="00145089"/>
    <w:rsid w:val="001470DB"/>
    <w:rsid w:val="001518B6"/>
    <w:rsid w:val="00151DE2"/>
    <w:rsid w:val="0015387C"/>
    <w:rsid w:val="001544CA"/>
    <w:rsid w:val="001571FA"/>
    <w:rsid w:val="00160AFA"/>
    <w:rsid w:val="00164846"/>
    <w:rsid w:val="00164FDB"/>
    <w:rsid w:val="00167646"/>
    <w:rsid w:val="00170650"/>
    <w:rsid w:val="001722A0"/>
    <w:rsid w:val="00172AD3"/>
    <w:rsid w:val="0017372C"/>
    <w:rsid w:val="00173FFC"/>
    <w:rsid w:val="00176EB8"/>
    <w:rsid w:val="00177347"/>
    <w:rsid w:val="0018181C"/>
    <w:rsid w:val="00182625"/>
    <w:rsid w:val="00182651"/>
    <w:rsid w:val="00182CAD"/>
    <w:rsid w:val="001837CA"/>
    <w:rsid w:val="00183B42"/>
    <w:rsid w:val="00183F42"/>
    <w:rsid w:val="001851E5"/>
    <w:rsid w:val="001862EB"/>
    <w:rsid w:val="00190900"/>
    <w:rsid w:val="0019403B"/>
    <w:rsid w:val="00194AD1"/>
    <w:rsid w:val="00194CFB"/>
    <w:rsid w:val="00195840"/>
    <w:rsid w:val="00196025"/>
    <w:rsid w:val="001A0881"/>
    <w:rsid w:val="001A0C26"/>
    <w:rsid w:val="001A2580"/>
    <w:rsid w:val="001A3995"/>
    <w:rsid w:val="001A4B7F"/>
    <w:rsid w:val="001A5152"/>
    <w:rsid w:val="001A5734"/>
    <w:rsid w:val="001A57BC"/>
    <w:rsid w:val="001B428B"/>
    <w:rsid w:val="001B465D"/>
    <w:rsid w:val="001B4951"/>
    <w:rsid w:val="001B7AFF"/>
    <w:rsid w:val="001C013F"/>
    <w:rsid w:val="001C0FFE"/>
    <w:rsid w:val="001C1AC8"/>
    <w:rsid w:val="001C2E17"/>
    <w:rsid w:val="001D07F5"/>
    <w:rsid w:val="001D0D10"/>
    <w:rsid w:val="001D1212"/>
    <w:rsid w:val="001D333C"/>
    <w:rsid w:val="001D46AC"/>
    <w:rsid w:val="001E2354"/>
    <w:rsid w:val="001E49F0"/>
    <w:rsid w:val="001E5C2B"/>
    <w:rsid w:val="001E68CA"/>
    <w:rsid w:val="001E70CF"/>
    <w:rsid w:val="001F07EF"/>
    <w:rsid w:val="001F3FB9"/>
    <w:rsid w:val="001F447F"/>
    <w:rsid w:val="001F64C2"/>
    <w:rsid w:val="001F7102"/>
    <w:rsid w:val="001F7638"/>
    <w:rsid w:val="001F7767"/>
    <w:rsid w:val="00200A6E"/>
    <w:rsid w:val="00200AE1"/>
    <w:rsid w:val="002028D4"/>
    <w:rsid w:val="00202D90"/>
    <w:rsid w:val="00203899"/>
    <w:rsid w:val="002051DB"/>
    <w:rsid w:val="002102AB"/>
    <w:rsid w:val="00210EC0"/>
    <w:rsid w:val="00212480"/>
    <w:rsid w:val="00212C44"/>
    <w:rsid w:val="00213FD5"/>
    <w:rsid w:val="00214DFE"/>
    <w:rsid w:val="00216976"/>
    <w:rsid w:val="002172CB"/>
    <w:rsid w:val="00221AC1"/>
    <w:rsid w:val="00222EF3"/>
    <w:rsid w:val="00224B7D"/>
    <w:rsid w:val="002274B8"/>
    <w:rsid w:val="002303E2"/>
    <w:rsid w:val="00237E38"/>
    <w:rsid w:val="00240C47"/>
    <w:rsid w:val="002426E8"/>
    <w:rsid w:val="002430F4"/>
    <w:rsid w:val="00244A49"/>
    <w:rsid w:val="00244F4E"/>
    <w:rsid w:val="00246DE7"/>
    <w:rsid w:val="0025399C"/>
    <w:rsid w:val="00255B6B"/>
    <w:rsid w:val="00256408"/>
    <w:rsid w:val="002566AE"/>
    <w:rsid w:val="0025712E"/>
    <w:rsid w:val="002637BE"/>
    <w:rsid w:val="00265821"/>
    <w:rsid w:val="00265D5B"/>
    <w:rsid w:val="0026791D"/>
    <w:rsid w:val="002750DD"/>
    <w:rsid w:val="00276A26"/>
    <w:rsid w:val="00277CE6"/>
    <w:rsid w:val="00291703"/>
    <w:rsid w:val="00294E9C"/>
    <w:rsid w:val="002975DF"/>
    <w:rsid w:val="002A32E3"/>
    <w:rsid w:val="002A382A"/>
    <w:rsid w:val="002A61FF"/>
    <w:rsid w:val="002A6CAF"/>
    <w:rsid w:val="002B02DC"/>
    <w:rsid w:val="002B1781"/>
    <w:rsid w:val="002B2D1E"/>
    <w:rsid w:val="002B512B"/>
    <w:rsid w:val="002B67DC"/>
    <w:rsid w:val="002B7BAB"/>
    <w:rsid w:val="002C4E30"/>
    <w:rsid w:val="002C5192"/>
    <w:rsid w:val="002C5CD0"/>
    <w:rsid w:val="002C7BA3"/>
    <w:rsid w:val="002D3932"/>
    <w:rsid w:val="002E13E6"/>
    <w:rsid w:val="002E143C"/>
    <w:rsid w:val="002E1C3C"/>
    <w:rsid w:val="002E3572"/>
    <w:rsid w:val="002E3C50"/>
    <w:rsid w:val="002E4886"/>
    <w:rsid w:val="002E57D6"/>
    <w:rsid w:val="002E6D30"/>
    <w:rsid w:val="002E75ED"/>
    <w:rsid w:val="002F1BFE"/>
    <w:rsid w:val="002F1F38"/>
    <w:rsid w:val="002F7923"/>
    <w:rsid w:val="0030319E"/>
    <w:rsid w:val="003032A8"/>
    <w:rsid w:val="00306CE4"/>
    <w:rsid w:val="00306EAC"/>
    <w:rsid w:val="003148CB"/>
    <w:rsid w:val="00314CDE"/>
    <w:rsid w:val="003150B8"/>
    <w:rsid w:val="00317061"/>
    <w:rsid w:val="00317F5F"/>
    <w:rsid w:val="00324494"/>
    <w:rsid w:val="003266FF"/>
    <w:rsid w:val="00327692"/>
    <w:rsid w:val="00331167"/>
    <w:rsid w:val="00332504"/>
    <w:rsid w:val="003349DF"/>
    <w:rsid w:val="00334F6F"/>
    <w:rsid w:val="00335832"/>
    <w:rsid w:val="00336163"/>
    <w:rsid w:val="00336FEE"/>
    <w:rsid w:val="0034084A"/>
    <w:rsid w:val="0034329A"/>
    <w:rsid w:val="00343779"/>
    <w:rsid w:val="003440F4"/>
    <w:rsid w:val="00345010"/>
    <w:rsid w:val="003451F8"/>
    <w:rsid w:val="0034614F"/>
    <w:rsid w:val="00350BA0"/>
    <w:rsid w:val="00350C48"/>
    <w:rsid w:val="00351D86"/>
    <w:rsid w:val="00353C1B"/>
    <w:rsid w:val="003611EA"/>
    <w:rsid w:val="0036146C"/>
    <w:rsid w:val="00361B91"/>
    <w:rsid w:val="00362AD9"/>
    <w:rsid w:val="00366B65"/>
    <w:rsid w:val="0036733A"/>
    <w:rsid w:val="00373FC7"/>
    <w:rsid w:val="00373FCB"/>
    <w:rsid w:val="00375482"/>
    <w:rsid w:val="00376806"/>
    <w:rsid w:val="00376832"/>
    <w:rsid w:val="00377BE0"/>
    <w:rsid w:val="00377D1F"/>
    <w:rsid w:val="00380913"/>
    <w:rsid w:val="00380D5A"/>
    <w:rsid w:val="003811D5"/>
    <w:rsid w:val="00381689"/>
    <w:rsid w:val="00386F3F"/>
    <w:rsid w:val="003879FD"/>
    <w:rsid w:val="003901D2"/>
    <w:rsid w:val="0039042B"/>
    <w:rsid w:val="00390904"/>
    <w:rsid w:val="00395390"/>
    <w:rsid w:val="00396312"/>
    <w:rsid w:val="003A112D"/>
    <w:rsid w:val="003A2129"/>
    <w:rsid w:val="003A216F"/>
    <w:rsid w:val="003B06BE"/>
    <w:rsid w:val="003B2154"/>
    <w:rsid w:val="003B40F5"/>
    <w:rsid w:val="003B5E3E"/>
    <w:rsid w:val="003B75DF"/>
    <w:rsid w:val="003C0533"/>
    <w:rsid w:val="003C1DD9"/>
    <w:rsid w:val="003C4545"/>
    <w:rsid w:val="003C4ED1"/>
    <w:rsid w:val="003C6B24"/>
    <w:rsid w:val="003C74AB"/>
    <w:rsid w:val="003C7946"/>
    <w:rsid w:val="003D2B54"/>
    <w:rsid w:val="003D376A"/>
    <w:rsid w:val="003D6EA1"/>
    <w:rsid w:val="003D7E51"/>
    <w:rsid w:val="003E20A1"/>
    <w:rsid w:val="003E4FCC"/>
    <w:rsid w:val="003E59E0"/>
    <w:rsid w:val="003E5EE9"/>
    <w:rsid w:val="003E6855"/>
    <w:rsid w:val="003F2215"/>
    <w:rsid w:val="003F40E8"/>
    <w:rsid w:val="003F4FDB"/>
    <w:rsid w:val="003F7851"/>
    <w:rsid w:val="00400DBD"/>
    <w:rsid w:val="004017C6"/>
    <w:rsid w:val="00401FE0"/>
    <w:rsid w:val="00402C20"/>
    <w:rsid w:val="00403497"/>
    <w:rsid w:val="00405112"/>
    <w:rsid w:val="00410998"/>
    <w:rsid w:val="004157A9"/>
    <w:rsid w:val="00415CF7"/>
    <w:rsid w:val="0042407F"/>
    <w:rsid w:val="0042550F"/>
    <w:rsid w:val="004270CF"/>
    <w:rsid w:val="0043274C"/>
    <w:rsid w:val="004351F4"/>
    <w:rsid w:val="00436D33"/>
    <w:rsid w:val="00441C4C"/>
    <w:rsid w:val="00444EF2"/>
    <w:rsid w:val="004501EC"/>
    <w:rsid w:val="004520CA"/>
    <w:rsid w:val="00452C66"/>
    <w:rsid w:val="004537DB"/>
    <w:rsid w:val="004645BD"/>
    <w:rsid w:val="004660D2"/>
    <w:rsid w:val="004701EC"/>
    <w:rsid w:val="004714E6"/>
    <w:rsid w:val="004736ED"/>
    <w:rsid w:val="00473A46"/>
    <w:rsid w:val="00476892"/>
    <w:rsid w:val="00481552"/>
    <w:rsid w:val="00484EED"/>
    <w:rsid w:val="00486F05"/>
    <w:rsid w:val="00491E46"/>
    <w:rsid w:val="004A07C0"/>
    <w:rsid w:val="004A4403"/>
    <w:rsid w:val="004A61F5"/>
    <w:rsid w:val="004A69C6"/>
    <w:rsid w:val="004A7090"/>
    <w:rsid w:val="004B0649"/>
    <w:rsid w:val="004B0B99"/>
    <w:rsid w:val="004B1882"/>
    <w:rsid w:val="004B22BA"/>
    <w:rsid w:val="004B3DB3"/>
    <w:rsid w:val="004B41EF"/>
    <w:rsid w:val="004B47AF"/>
    <w:rsid w:val="004B4A75"/>
    <w:rsid w:val="004B6E9A"/>
    <w:rsid w:val="004B6F07"/>
    <w:rsid w:val="004C2A4F"/>
    <w:rsid w:val="004C3817"/>
    <w:rsid w:val="004C4A84"/>
    <w:rsid w:val="004C560F"/>
    <w:rsid w:val="004C565D"/>
    <w:rsid w:val="004C773F"/>
    <w:rsid w:val="004D2862"/>
    <w:rsid w:val="004D3FCC"/>
    <w:rsid w:val="004D44C8"/>
    <w:rsid w:val="004D5368"/>
    <w:rsid w:val="004D626C"/>
    <w:rsid w:val="004E287C"/>
    <w:rsid w:val="004E2F50"/>
    <w:rsid w:val="004E780D"/>
    <w:rsid w:val="004F0582"/>
    <w:rsid w:val="004F27D3"/>
    <w:rsid w:val="004F345F"/>
    <w:rsid w:val="004F358C"/>
    <w:rsid w:val="004F3B93"/>
    <w:rsid w:val="004F76C6"/>
    <w:rsid w:val="0050156D"/>
    <w:rsid w:val="00502295"/>
    <w:rsid w:val="00504F80"/>
    <w:rsid w:val="00507CAA"/>
    <w:rsid w:val="005118B9"/>
    <w:rsid w:val="00512875"/>
    <w:rsid w:val="0051615C"/>
    <w:rsid w:val="00517443"/>
    <w:rsid w:val="00517A27"/>
    <w:rsid w:val="00520E28"/>
    <w:rsid w:val="00524C06"/>
    <w:rsid w:val="00525983"/>
    <w:rsid w:val="00525BEE"/>
    <w:rsid w:val="00527022"/>
    <w:rsid w:val="00540127"/>
    <w:rsid w:val="00541B8D"/>
    <w:rsid w:val="00545FCE"/>
    <w:rsid w:val="0054753C"/>
    <w:rsid w:val="005500C2"/>
    <w:rsid w:val="005502C3"/>
    <w:rsid w:val="0055175F"/>
    <w:rsid w:val="00551EBD"/>
    <w:rsid w:val="0055224F"/>
    <w:rsid w:val="00553264"/>
    <w:rsid w:val="005538A0"/>
    <w:rsid w:val="00560391"/>
    <w:rsid w:val="00560A71"/>
    <w:rsid w:val="00563001"/>
    <w:rsid w:val="00565CEA"/>
    <w:rsid w:val="00566442"/>
    <w:rsid w:val="00566866"/>
    <w:rsid w:val="005709AC"/>
    <w:rsid w:val="0057238B"/>
    <w:rsid w:val="00573506"/>
    <w:rsid w:val="005746E5"/>
    <w:rsid w:val="005754F6"/>
    <w:rsid w:val="00576DC4"/>
    <w:rsid w:val="00582E04"/>
    <w:rsid w:val="00586E3B"/>
    <w:rsid w:val="00586F36"/>
    <w:rsid w:val="00587709"/>
    <w:rsid w:val="00591E25"/>
    <w:rsid w:val="00592A96"/>
    <w:rsid w:val="00595673"/>
    <w:rsid w:val="00595CDA"/>
    <w:rsid w:val="00596D3F"/>
    <w:rsid w:val="005A0B0A"/>
    <w:rsid w:val="005A4428"/>
    <w:rsid w:val="005A6C6F"/>
    <w:rsid w:val="005A728A"/>
    <w:rsid w:val="005B4A72"/>
    <w:rsid w:val="005B6BE7"/>
    <w:rsid w:val="005B7375"/>
    <w:rsid w:val="005C1B49"/>
    <w:rsid w:val="005C2C24"/>
    <w:rsid w:val="005C787E"/>
    <w:rsid w:val="005D18EB"/>
    <w:rsid w:val="005D1B60"/>
    <w:rsid w:val="005D221E"/>
    <w:rsid w:val="005D4DD6"/>
    <w:rsid w:val="005D5BBB"/>
    <w:rsid w:val="005D6CE1"/>
    <w:rsid w:val="005E082F"/>
    <w:rsid w:val="005E1359"/>
    <w:rsid w:val="005F3406"/>
    <w:rsid w:val="005F4B89"/>
    <w:rsid w:val="005F5F45"/>
    <w:rsid w:val="006037CB"/>
    <w:rsid w:val="00603D59"/>
    <w:rsid w:val="00603E71"/>
    <w:rsid w:val="00603F59"/>
    <w:rsid w:val="00604379"/>
    <w:rsid w:val="00611D80"/>
    <w:rsid w:val="00612549"/>
    <w:rsid w:val="00612C13"/>
    <w:rsid w:val="0061363E"/>
    <w:rsid w:val="006154DA"/>
    <w:rsid w:val="00616944"/>
    <w:rsid w:val="0061701F"/>
    <w:rsid w:val="0061794A"/>
    <w:rsid w:val="00620A51"/>
    <w:rsid w:val="0062222A"/>
    <w:rsid w:val="00622B4B"/>
    <w:rsid w:val="00622DDA"/>
    <w:rsid w:val="006256D0"/>
    <w:rsid w:val="00626760"/>
    <w:rsid w:val="00626CBF"/>
    <w:rsid w:val="006327B6"/>
    <w:rsid w:val="00633B60"/>
    <w:rsid w:val="00634B6D"/>
    <w:rsid w:val="00635E32"/>
    <w:rsid w:val="00640EB4"/>
    <w:rsid w:val="0064310D"/>
    <w:rsid w:val="00646CCA"/>
    <w:rsid w:val="00647BD6"/>
    <w:rsid w:val="006506B7"/>
    <w:rsid w:val="006516C6"/>
    <w:rsid w:val="00653EFC"/>
    <w:rsid w:val="006540CA"/>
    <w:rsid w:val="00654AC3"/>
    <w:rsid w:val="006577E4"/>
    <w:rsid w:val="00657A4B"/>
    <w:rsid w:val="006606FE"/>
    <w:rsid w:val="00660F54"/>
    <w:rsid w:val="00663C54"/>
    <w:rsid w:val="006640F6"/>
    <w:rsid w:val="006667B3"/>
    <w:rsid w:val="0066767D"/>
    <w:rsid w:val="00670CCD"/>
    <w:rsid w:val="00671973"/>
    <w:rsid w:val="00674426"/>
    <w:rsid w:val="006747B8"/>
    <w:rsid w:val="00677AA1"/>
    <w:rsid w:val="0068565A"/>
    <w:rsid w:val="00685A0B"/>
    <w:rsid w:val="00687BA2"/>
    <w:rsid w:val="00695247"/>
    <w:rsid w:val="00697EF7"/>
    <w:rsid w:val="006A3FB9"/>
    <w:rsid w:val="006A4546"/>
    <w:rsid w:val="006A5048"/>
    <w:rsid w:val="006A511E"/>
    <w:rsid w:val="006A5BBA"/>
    <w:rsid w:val="006A6174"/>
    <w:rsid w:val="006A671F"/>
    <w:rsid w:val="006A6722"/>
    <w:rsid w:val="006A72DE"/>
    <w:rsid w:val="006B0D2F"/>
    <w:rsid w:val="006B11B9"/>
    <w:rsid w:val="006B2102"/>
    <w:rsid w:val="006B3305"/>
    <w:rsid w:val="006B3362"/>
    <w:rsid w:val="006B471B"/>
    <w:rsid w:val="006B58DC"/>
    <w:rsid w:val="006B5D90"/>
    <w:rsid w:val="006B60F5"/>
    <w:rsid w:val="006B64E9"/>
    <w:rsid w:val="006B7089"/>
    <w:rsid w:val="006B7E44"/>
    <w:rsid w:val="006C08D4"/>
    <w:rsid w:val="006C37E8"/>
    <w:rsid w:val="006D034E"/>
    <w:rsid w:val="006D0F2C"/>
    <w:rsid w:val="006D630D"/>
    <w:rsid w:val="006D7479"/>
    <w:rsid w:val="006E265C"/>
    <w:rsid w:val="006E5289"/>
    <w:rsid w:val="006E78EA"/>
    <w:rsid w:val="006F3D0C"/>
    <w:rsid w:val="006F4746"/>
    <w:rsid w:val="006F4F45"/>
    <w:rsid w:val="00703380"/>
    <w:rsid w:val="00706FBD"/>
    <w:rsid w:val="0070727A"/>
    <w:rsid w:val="007112FE"/>
    <w:rsid w:val="00715E7B"/>
    <w:rsid w:val="00722DCA"/>
    <w:rsid w:val="00731774"/>
    <w:rsid w:val="00734E0A"/>
    <w:rsid w:val="00736BE4"/>
    <w:rsid w:val="0073735E"/>
    <w:rsid w:val="00740E01"/>
    <w:rsid w:val="00742B90"/>
    <w:rsid w:val="00742F5D"/>
    <w:rsid w:val="00743956"/>
    <w:rsid w:val="00744473"/>
    <w:rsid w:val="00756100"/>
    <w:rsid w:val="007578FF"/>
    <w:rsid w:val="00761F2B"/>
    <w:rsid w:val="0076380B"/>
    <w:rsid w:val="00763CB5"/>
    <w:rsid w:val="007727EE"/>
    <w:rsid w:val="00774AA2"/>
    <w:rsid w:val="00776AB1"/>
    <w:rsid w:val="00777B36"/>
    <w:rsid w:val="007804BE"/>
    <w:rsid w:val="00780E31"/>
    <w:rsid w:val="00781FD7"/>
    <w:rsid w:val="00782CA7"/>
    <w:rsid w:val="00783098"/>
    <w:rsid w:val="007837CB"/>
    <w:rsid w:val="0078536E"/>
    <w:rsid w:val="00785CC1"/>
    <w:rsid w:val="00792FBB"/>
    <w:rsid w:val="00793F62"/>
    <w:rsid w:val="00794D11"/>
    <w:rsid w:val="0079708F"/>
    <w:rsid w:val="00797CF1"/>
    <w:rsid w:val="007A16C8"/>
    <w:rsid w:val="007A1B00"/>
    <w:rsid w:val="007A31ED"/>
    <w:rsid w:val="007A322E"/>
    <w:rsid w:val="007A4CA1"/>
    <w:rsid w:val="007A51FA"/>
    <w:rsid w:val="007A5BB3"/>
    <w:rsid w:val="007A686B"/>
    <w:rsid w:val="007A7F4F"/>
    <w:rsid w:val="007B0143"/>
    <w:rsid w:val="007C0B8D"/>
    <w:rsid w:val="007C121C"/>
    <w:rsid w:val="007C238F"/>
    <w:rsid w:val="007C25D9"/>
    <w:rsid w:val="007C325F"/>
    <w:rsid w:val="007D27AD"/>
    <w:rsid w:val="007E080D"/>
    <w:rsid w:val="007E2FC5"/>
    <w:rsid w:val="007E4237"/>
    <w:rsid w:val="007E59A1"/>
    <w:rsid w:val="007E5A6A"/>
    <w:rsid w:val="007E5AA0"/>
    <w:rsid w:val="007E6569"/>
    <w:rsid w:val="007E7056"/>
    <w:rsid w:val="007E773E"/>
    <w:rsid w:val="007F1991"/>
    <w:rsid w:val="007F2319"/>
    <w:rsid w:val="007F2BA4"/>
    <w:rsid w:val="007F397D"/>
    <w:rsid w:val="007F3D47"/>
    <w:rsid w:val="007F4B9B"/>
    <w:rsid w:val="007F55E9"/>
    <w:rsid w:val="0080086E"/>
    <w:rsid w:val="00802ED7"/>
    <w:rsid w:val="00805C8D"/>
    <w:rsid w:val="00806C39"/>
    <w:rsid w:val="008155C9"/>
    <w:rsid w:val="008155EC"/>
    <w:rsid w:val="00815E3C"/>
    <w:rsid w:val="00816428"/>
    <w:rsid w:val="00816587"/>
    <w:rsid w:val="008208E8"/>
    <w:rsid w:val="008228CA"/>
    <w:rsid w:val="00823291"/>
    <w:rsid w:val="008277B3"/>
    <w:rsid w:val="008324BE"/>
    <w:rsid w:val="00833B35"/>
    <w:rsid w:val="00835287"/>
    <w:rsid w:val="00841570"/>
    <w:rsid w:val="00842807"/>
    <w:rsid w:val="00844396"/>
    <w:rsid w:val="0084443D"/>
    <w:rsid w:val="0084528F"/>
    <w:rsid w:val="00847BC7"/>
    <w:rsid w:val="008519A8"/>
    <w:rsid w:val="008519B5"/>
    <w:rsid w:val="008530FC"/>
    <w:rsid w:val="0085575F"/>
    <w:rsid w:val="0086036E"/>
    <w:rsid w:val="00863066"/>
    <w:rsid w:val="00864B3B"/>
    <w:rsid w:val="00866C78"/>
    <w:rsid w:val="00870893"/>
    <w:rsid w:val="0087260C"/>
    <w:rsid w:val="00872E35"/>
    <w:rsid w:val="00880E7D"/>
    <w:rsid w:val="00883763"/>
    <w:rsid w:val="00884E85"/>
    <w:rsid w:val="00886D7D"/>
    <w:rsid w:val="008877BD"/>
    <w:rsid w:val="008912E4"/>
    <w:rsid w:val="00891574"/>
    <w:rsid w:val="008915FF"/>
    <w:rsid w:val="0089573B"/>
    <w:rsid w:val="0089663B"/>
    <w:rsid w:val="008A0B03"/>
    <w:rsid w:val="008A3939"/>
    <w:rsid w:val="008A433B"/>
    <w:rsid w:val="008A7DEA"/>
    <w:rsid w:val="008B0BAC"/>
    <w:rsid w:val="008B4661"/>
    <w:rsid w:val="008B4B20"/>
    <w:rsid w:val="008B5431"/>
    <w:rsid w:val="008B5632"/>
    <w:rsid w:val="008C1C8F"/>
    <w:rsid w:val="008C1EDE"/>
    <w:rsid w:val="008C3F73"/>
    <w:rsid w:val="008D276C"/>
    <w:rsid w:val="008D7687"/>
    <w:rsid w:val="008D7F63"/>
    <w:rsid w:val="008E21E9"/>
    <w:rsid w:val="008E22E1"/>
    <w:rsid w:val="008E2C81"/>
    <w:rsid w:val="008E3D98"/>
    <w:rsid w:val="008E4124"/>
    <w:rsid w:val="008E430D"/>
    <w:rsid w:val="008F42A0"/>
    <w:rsid w:val="008F59A1"/>
    <w:rsid w:val="008F67C2"/>
    <w:rsid w:val="008F6C11"/>
    <w:rsid w:val="008F6DB6"/>
    <w:rsid w:val="0090115B"/>
    <w:rsid w:val="00903859"/>
    <w:rsid w:val="00903E08"/>
    <w:rsid w:val="009054A7"/>
    <w:rsid w:val="009169F2"/>
    <w:rsid w:val="00921601"/>
    <w:rsid w:val="00921775"/>
    <w:rsid w:val="00921FA5"/>
    <w:rsid w:val="0092253D"/>
    <w:rsid w:val="00923DAD"/>
    <w:rsid w:val="00940EAA"/>
    <w:rsid w:val="009419AF"/>
    <w:rsid w:val="009435B8"/>
    <w:rsid w:val="00943B7E"/>
    <w:rsid w:val="009440CC"/>
    <w:rsid w:val="00950C84"/>
    <w:rsid w:val="009510CB"/>
    <w:rsid w:val="0095650E"/>
    <w:rsid w:val="0095732A"/>
    <w:rsid w:val="009579A3"/>
    <w:rsid w:val="00961AA5"/>
    <w:rsid w:val="00962828"/>
    <w:rsid w:val="00970157"/>
    <w:rsid w:val="00971760"/>
    <w:rsid w:val="0097618B"/>
    <w:rsid w:val="00984F1B"/>
    <w:rsid w:val="00986502"/>
    <w:rsid w:val="00986E11"/>
    <w:rsid w:val="0099242A"/>
    <w:rsid w:val="009A4A65"/>
    <w:rsid w:val="009A629A"/>
    <w:rsid w:val="009B1B0C"/>
    <w:rsid w:val="009B324E"/>
    <w:rsid w:val="009B3EFE"/>
    <w:rsid w:val="009C0041"/>
    <w:rsid w:val="009C130E"/>
    <w:rsid w:val="009C2F1B"/>
    <w:rsid w:val="009C72EF"/>
    <w:rsid w:val="009D1F0A"/>
    <w:rsid w:val="009D38CD"/>
    <w:rsid w:val="009D797A"/>
    <w:rsid w:val="009D7FB5"/>
    <w:rsid w:val="009E0E3E"/>
    <w:rsid w:val="009E485A"/>
    <w:rsid w:val="009E4F72"/>
    <w:rsid w:val="009E648B"/>
    <w:rsid w:val="009E6889"/>
    <w:rsid w:val="009F0790"/>
    <w:rsid w:val="009F0CAA"/>
    <w:rsid w:val="009F5062"/>
    <w:rsid w:val="009F53FD"/>
    <w:rsid w:val="009F551C"/>
    <w:rsid w:val="009F7108"/>
    <w:rsid w:val="00A00D6E"/>
    <w:rsid w:val="00A0384E"/>
    <w:rsid w:val="00A10B07"/>
    <w:rsid w:val="00A14AAF"/>
    <w:rsid w:val="00A15FFE"/>
    <w:rsid w:val="00A16587"/>
    <w:rsid w:val="00A1723B"/>
    <w:rsid w:val="00A20072"/>
    <w:rsid w:val="00A200AE"/>
    <w:rsid w:val="00A210BA"/>
    <w:rsid w:val="00A2117F"/>
    <w:rsid w:val="00A21426"/>
    <w:rsid w:val="00A214E8"/>
    <w:rsid w:val="00A25507"/>
    <w:rsid w:val="00A30046"/>
    <w:rsid w:val="00A30870"/>
    <w:rsid w:val="00A31C68"/>
    <w:rsid w:val="00A3736F"/>
    <w:rsid w:val="00A40AB7"/>
    <w:rsid w:val="00A4195C"/>
    <w:rsid w:val="00A422FE"/>
    <w:rsid w:val="00A45AAA"/>
    <w:rsid w:val="00A45E96"/>
    <w:rsid w:val="00A46230"/>
    <w:rsid w:val="00A552E1"/>
    <w:rsid w:val="00A61E49"/>
    <w:rsid w:val="00A62AE4"/>
    <w:rsid w:val="00A65209"/>
    <w:rsid w:val="00A6795F"/>
    <w:rsid w:val="00A70FC1"/>
    <w:rsid w:val="00A76A96"/>
    <w:rsid w:val="00A76B0B"/>
    <w:rsid w:val="00A7764D"/>
    <w:rsid w:val="00A82580"/>
    <w:rsid w:val="00A825EA"/>
    <w:rsid w:val="00A91E01"/>
    <w:rsid w:val="00A92AF6"/>
    <w:rsid w:val="00A93439"/>
    <w:rsid w:val="00A93B00"/>
    <w:rsid w:val="00A96784"/>
    <w:rsid w:val="00A97BDD"/>
    <w:rsid w:val="00AA045C"/>
    <w:rsid w:val="00AA2F4C"/>
    <w:rsid w:val="00AA6FA1"/>
    <w:rsid w:val="00AA7974"/>
    <w:rsid w:val="00AB221D"/>
    <w:rsid w:val="00AB33C9"/>
    <w:rsid w:val="00AB3536"/>
    <w:rsid w:val="00AB56DF"/>
    <w:rsid w:val="00AC057F"/>
    <w:rsid w:val="00AC1872"/>
    <w:rsid w:val="00AC67BD"/>
    <w:rsid w:val="00AD1B52"/>
    <w:rsid w:val="00AD23A5"/>
    <w:rsid w:val="00AE3344"/>
    <w:rsid w:val="00AE7AE2"/>
    <w:rsid w:val="00AF030C"/>
    <w:rsid w:val="00AF0371"/>
    <w:rsid w:val="00AF2564"/>
    <w:rsid w:val="00AF293E"/>
    <w:rsid w:val="00AF29A4"/>
    <w:rsid w:val="00AF2B4F"/>
    <w:rsid w:val="00AF68C5"/>
    <w:rsid w:val="00B01259"/>
    <w:rsid w:val="00B07D89"/>
    <w:rsid w:val="00B1225A"/>
    <w:rsid w:val="00B134D4"/>
    <w:rsid w:val="00B14E47"/>
    <w:rsid w:val="00B20270"/>
    <w:rsid w:val="00B2382B"/>
    <w:rsid w:val="00B31DCA"/>
    <w:rsid w:val="00B32B64"/>
    <w:rsid w:val="00B34D44"/>
    <w:rsid w:val="00B36527"/>
    <w:rsid w:val="00B40B32"/>
    <w:rsid w:val="00B41129"/>
    <w:rsid w:val="00B51239"/>
    <w:rsid w:val="00B51B09"/>
    <w:rsid w:val="00B51C74"/>
    <w:rsid w:val="00B52D88"/>
    <w:rsid w:val="00B539F4"/>
    <w:rsid w:val="00B54539"/>
    <w:rsid w:val="00B563BF"/>
    <w:rsid w:val="00B60264"/>
    <w:rsid w:val="00B608DC"/>
    <w:rsid w:val="00B610B6"/>
    <w:rsid w:val="00B61D91"/>
    <w:rsid w:val="00B61DF4"/>
    <w:rsid w:val="00B61DFE"/>
    <w:rsid w:val="00B64CA0"/>
    <w:rsid w:val="00B64EBF"/>
    <w:rsid w:val="00B64ED2"/>
    <w:rsid w:val="00B6514D"/>
    <w:rsid w:val="00B65A9B"/>
    <w:rsid w:val="00B70520"/>
    <w:rsid w:val="00B70D35"/>
    <w:rsid w:val="00B71FFF"/>
    <w:rsid w:val="00B72E63"/>
    <w:rsid w:val="00B73B66"/>
    <w:rsid w:val="00B76D01"/>
    <w:rsid w:val="00B8108F"/>
    <w:rsid w:val="00B81177"/>
    <w:rsid w:val="00B82E19"/>
    <w:rsid w:val="00B831D5"/>
    <w:rsid w:val="00B83BE3"/>
    <w:rsid w:val="00B840CA"/>
    <w:rsid w:val="00B907C7"/>
    <w:rsid w:val="00B930F3"/>
    <w:rsid w:val="00BA0BF9"/>
    <w:rsid w:val="00BA26BA"/>
    <w:rsid w:val="00BA2F08"/>
    <w:rsid w:val="00BA33FD"/>
    <w:rsid w:val="00BA407E"/>
    <w:rsid w:val="00BA40BD"/>
    <w:rsid w:val="00BB0400"/>
    <w:rsid w:val="00BB0787"/>
    <w:rsid w:val="00BB68E1"/>
    <w:rsid w:val="00BC0129"/>
    <w:rsid w:val="00BC0C1F"/>
    <w:rsid w:val="00BC0F0C"/>
    <w:rsid w:val="00BC233E"/>
    <w:rsid w:val="00BC3F6F"/>
    <w:rsid w:val="00BC40E3"/>
    <w:rsid w:val="00BC6B50"/>
    <w:rsid w:val="00BD281E"/>
    <w:rsid w:val="00BD7A63"/>
    <w:rsid w:val="00BE102B"/>
    <w:rsid w:val="00BE1143"/>
    <w:rsid w:val="00BE29F2"/>
    <w:rsid w:val="00BE37D6"/>
    <w:rsid w:val="00BE5293"/>
    <w:rsid w:val="00BF0B6A"/>
    <w:rsid w:val="00BF1301"/>
    <w:rsid w:val="00BF1C0D"/>
    <w:rsid w:val="00BF2039"/>
    <w:rsid w:val="00BF2DF4"/>
    <w:rsid w:val="00BF792F"/>
    <w:rsid w:val="00C01333"/>
    <w:rsid w:val="00C01930"/>
    <w:rsid w:val="00C020A7"/>
    <w:rsid w:val="00C044CE"/>
    <w:rsid w:val="00C075CD"/>
    <w:rsid w:val="00C1508D"/>
    <w:rsid w:val="00C15134"/>
    <w:rsid w:val="00C15C9F"/>
    <w:rsid w:val="00C22FFA"/>
    <w:rsid w:val="00C25B4A"/>
    <w:rsid w:val="00C333B0"/>
    <w:rsid w:val="00C34626"/>
    <w:rsid w:val="00C35349"/>
    <w:rsid w:val="00C414EA"/>
    <w:rsid w:val="00C41C01"/>
    <w:rsid w:val="00C41CCC"/>
    <w:rsid w:val="00C428E6"/>
    <w:rsid w:val="00C443CB"/>
    <w:rsid w:val="00C44B8D"/>
    <w:rsid w:val="00C4697A"/>
    <w:rsid w:val="00C46E7F"/>
    <w:rsid w:val="00C50E02"/>
    <w:rsid w:val="00C50FD1"/>
    <w:rsid w:val="00C572AD"/>
    <w:rsid w:val="00C66EA3"/>
    <w:rsid w:val="00C7083F"/>
    <w:rsid w:val="00C70E64"/>
    <w:rsid w:val="00C729FB"/>
    <w:rsid w:val="00C737B2"/>
    <w:rsid w:val="00C76A53"/>
    <w:rsid w:val="00C7718C"/>
    <w:rsid w:val="00C776AF"/>
    <w:rsid w:val="00C80796"/>
    <w:rsid w:val="00C80D72"/>
    <w:rsid w:val="00C819B0"/>
    <w:rsid w:val="00C82434"/>
    <w:rsid w:val="00C83931"/>
    <w:rsid w:val="00C83A61"/>
    <w:rsid w:val="00C84929"/>
    <w:rsid w:val="00C8504A"/>
    <w:rsid w:val="00C852C6"/>
    <w:rsid w:val="00C85BBC"/>
    <w:rsid w:val="00C92FAE"/>
    <w:rsid w:val="00C9389B"/>
    <w:rsid w:val="00C95842"/>
    <w:rsid w:val="00C95B51"/>
    <w:rsid w:val="00C95BB2"/>
    <w:rsid w:val="00C96694"/>
    <w:rsid w:val="00C96F6C"/>
    <w:rsid w:val="00CA318D"/>
    <w:rsid w:val="00CA3D18"/>
    <w:rsid w:val="00CA41DF"/>
    <w:rsid w:val="00CA433E"/>
    <w:rsid w:val="00CB0D0B"/>
    <w:rsid w:val="00CB124A"/>
    <w:rsid w:val="00CB26E4"/>
    <w:rsid w:val="00CB43DB"/>
    <w:rsid w:val="00CB6FF6"/>
    <w:rsid w:val="00CC273E"/>
    <w:rsid w:val="00CC27BC"/>
    <w:rsid w:val="00CC30DB"/>
    <w:rsid w:val="00CC5E13"/>
    <w:rsid w:val="00CC7244"/>
    <w:rsid w:val="00CC7B44"/>
    <w:rsid w:val="00CD2FBE"/>
    <w:rsid w:val="00CD6154"/>
    <w:rsid w:val="00CD6359"/>
    <w:rsid w:val="00CD7D80"/>
    <w:rsid w:val="00CE1A41"/>
    <w:rsid w:val="00CE2533"/>
    <w:rsid w:val="00CE260C"/>
    <w:rsid w:val="00CE73E6"/>
    <w:rsid w:val="00CE7C88"/>
    <w:rsid w:val="00CF0A6C"/>
    <w:rsid w:val="00CF12EF"/>
    <w:rsid w:val="00CF1EDB"/>
    <w:rsid w:val="00CF2C2E"/>
    <w:rsid w:val="00CF5C37"/>
    <w:rsid w:val="00D050DB"/>
    <w:rsid w:val="00D053A5"/>
    <w:rsid w:val="00D12A3E"/>
    <w:rsid w:val="00D13A09"/>
    <w:rsid w:val="00D144AF"/>
    <w:rsid w:val="00D147FA"/>
    <w:rsid w:val="00D164D3"/>
    <w:rsid w:val="00D1792F"/>
    <w:rsid w:val="00D206B5"/>
    <w:rsid w:val="00D221F5"/>
    <w:rsid w:val="00D22763"/>
    <w:rsid w:val="00D24AD2"/>
    <w:rsid w:val="00D32926"/>
    <w:rsid w:val="00D335D1"/>
    <w:rsid w:val="00D36197"/>
    <w:rsid w:val="00D37537"/>
    <w:rsid w:val="00D40A80"/>
    <w:rsid w:val="00D42EBB"/>
    <w:rsid w:val="00D44760"/>
    <w:rsid w:val="00D459D9"/>
    <w:rsid w:val="00D50418"/>
    <w:rsid w:val="00D50A50"/>
    <w:rsid w:val="00D55B08"/>
    <w:rsid w:val="00D5617D"/>
    <w:rsid w:val="00D61484"/>
    <w:rsid w:val="00D63AB4"/>
    <w:rsid w:val="00D63FA5"/>
    <w:rsid w:val="00D655FF"/>
    <w:rsid w:val="00D664C6"/>
    <w:rsid w:val="00D6670F"/>
    <w:rsid w:val="00D729AB"/>
    <w:rsid w:val="00D72AF8"/>
    <w:rsid w:val="00D73D7E"/>
    <w:rsid w:val="00D74957"/>
    <w:rsid w:val="00D815DD"/>
    <w:rsid w:val="00D87525"/>
    <w:rsid w:val="00DA5050"/>
    <w:rsid w:val="00DB0615"/>
    <w:rsid w:val="00DB12AA"/>
    <w:rsid w:val="00DC1AA5"/>
    <w:rsid w:val="00DC2EFC"/>
    <w:rsid w:val="00DC3E7B"/>
    <w:rsid w:val="00DC43B2"/>
    <w:rsid w:val="00DC4805"/>
    <w:rsid w:val="00DC7402"/>
    <w:rsid w:val="00DC758E"/>
    <w:rsid w:val="00DC7E51"/>
    <w:rsid w:val="00DD3E98"/>
    <w:rsid w:val="00DD4974"/>
    <w:rsid w:val="00DD4E81"/>
    <w:rsid w:val="00DD6C6F"/>
    <w:rsid w:val="00DD6D48"/>
    <w:rsid w:val="00DD75B8"/>
    <w:rsid w:val="00DE1F1E"/>
    <w:rsid w:val="00DE3CC2"/>
    <w:rsid w:val="00DE5C5D"/>
    <w:rsid w:val="00DF2FEB"/>
    <w:rsid w:val="00DF47D3"/>
    <w:rsid w:val="00DF664E"/>
    <w:rsid w:val="00DF6660"/>
    <w:rsid w:val="00E0036F"/>
    <w:rsid w:val="00E06679"/>
    <w:rsid w:val="00E070F4"/>
    <w:rsid w:val="00E11B6B"/>
    <w:rsid w:val="00E11EB9"/>
    <w:rsid w:val="00E13A47"/>
    <w:rsid w:val="00E14128"/>
    <w:rsid w:val="00E14E99"/>
    <w:rsid w:val="00E16859"/>
    <w:rsid w:val="00E1720A"/>
    <w:rsid w:val="00E22B31"/>
    <w:rsid w:val="00E23621"/>
    <w:rsid w:val="00E302AE"/>
    <w:rsid w:val="00E36F78"/>
    <w:rsid w:val="00E4043C"/>
    <w:rsid w:val="00E41BC0"/>
    <w:rsid w:val="00E41FB6"/>
    <w:rsid w:val="00E43AF4"/>
    <w:rsid w:val="00E44FD4"/>
    <w:rsid w:val="00E46C83"/>
    <w:rsid w:val="00E540AE"/>
    <w:rsid w:val="00E549BD"/>
    <w:rsid w:val="00E60A75"/>
    <w:rsid w:val="00E6228C"/>
    <w:rsid w:val="00E6485A"/>
    <w:rsid w:val="00E64B2E"/>
    <w:rsid w:val="00E66685"/>
    <w:rsid w:val="00E669BD"/>
    <w:rsid w:val="00E70642"/>
    <w:rsid w:val="00E731F7"/>
    <w:rsid w:val="00E74B85"/>
    <w:rsid w:val="00E81978"/>
    <w:rsid w:val="00E82B00"/>
    <w:rsid w:val="00E82E8F"/>
    <w:rsid w:val="00E847A8"/>
    <w:rsid w:val="00E868CB"/>
    <w:rsid w:val="00E91BBB"/>
    <w:rsid w:val="00E938FF"/>
    <w:rsid w:val="00EA1E8F"/>
    <w:rsid w:val="00EB09FA"/>
    <w:rsid w:val="00EB4EBD"/>
    <w:rsid w:val="00EB7392"/>
    <w:rsid w:val="00EC1BF5"/>
    <w:rsid w:val="00ED064D"/>
    <w:rsid w:val="00ED0E5D"/>
    <w:rsid w:val="00ED2434"/>
    <w:rsid w:val="00ED520E"/>
    <w:rsid w:val="00ED6467"/>
    <w:rsid w:val="00EE00EA"/>
    <w:rsid w:val="00EE25CE"/>
    <w:rsid w:val="00EE30DD"/>
    <w:rsid w:val="00EE406E"/>
    <w:rsid w:val="00EE569C"/>
    <w:rsid w:val="00EF6E00"/>
    <w:rsid w:val="00EF6F49"/>
    <w:rsid w:val="00F06172"/>
    <w:rsid w:val="00F063B0"/>
    <w:rsid w:val="00F0718F"/>
    <w:rsid w:val="00F13922"/>
    <w:rsid w:val="00F159BB"/>
    <w:rsid w:val="00F160CD"/>
    <w:rsid w:val="00F16866"/>
    <w:rsid w:val="00F17059"/>
    <w:rsid w:val="00F21DF0"/>
    <w:rsid w:val="00F22778"/>
    <w:rsid w:val="00F228E7"/>
    <w:rsid w:val="00F23AC4"/>
    <w:rsid w:val="00F262EF"/>
    <w:rsid w:val="00F2663A"/>
    <w:rsid w:val="00F26EBE"/>
    <w:rsid w:val="00F26F26"/>
    <w:rsid w:val="00F27C08"/>
    <w:rsid w:val="00F32FF8"/>
    <w:rsid w:val="00F33A98"/>
    <w:rsid w:val="00F36CE2"/>
    <w:rsid w:val="00F40162"/>
    <w:rsid w:val="00F404ED"/>
    <w:rsid w:val="00F4110E"/>
    <w:rsid w:val="00F41701"/>
    <w:rsid w:val="00F432FC"/>
    <w:rsid w:val="00F43744"/>
    <w:rsid w:val="00F43E30"/>
    <w:rsid w:val="00F51B54"/>
    <w:rsid w:val="00F51E33"/>
    <w:rsid w:val="00F53B58"/>
    <w:rsid w:val="00F55C16"/>
    <w:rsid w:val="00F579A8"/>
    <w:rsid w:val="00F57ECF"/>
    <w:rsid w:val="00F6063A"/>
    <w:rsid w:val="00F63C80"/>
    <w:rsid w:val="00F64F87"/>
    <w:rsid w:val="00F663C9"/>
    <w:rsid w:val="00F708AC"/>
    <w:rsid w:val="00F71BB2"/>
    <w:rsid w:val="00F733E3"/>
    <w:rsid w:val="00F73901"/>
    <w:rsid w:val="00F741D3"/>
    <w:rsid w:val="00F75B4B"/>
    <w:rsid w:val="00F80538"/>
    <w:rsid w:val="00F80856"/>
    <w:rsid w:val="00F8213E"/>
    <w:rsid w:val="00F8698B"/>
    <w:rsid w:val="00F902B5"/>
    <w:rsid w:val="00F9053B"/>
    <w:rsid w:val="00F94A0A"/>
    <w:rsid w:val="00F95E1D"/>
    <w:rsid w:val="00F96B7C"/>
    <w:rsid w:val="00FA1B2A"/>
    <w:rsid w:val="00FA2352"/>
    <w:rsid w:val="00FA279C"/>
    <w:rsid w:val="00FA2E66"/>
    <w:rsid w:val="00FA47AC"/>
    <w:rsid w:val="00FA6190"/>
    <w:rsid w:val="00FB256E"/>
    <w:rsid w:val="00FB4C19"/>
    <w:rsid w:val="00FB4CEC"/>
    <w:rsid w:val="00FC0803"/>
    <w:rsid w:val="00FC3A81"/>
    <w:rsid w:val="00FC3FB2"/>
    <w:rsid w:val="00FC6DF1"/>
    <w:rsid w:val="00FC7B42"/>
    <w:rsid w:val="00FD2CA0"/>
    <w:rsid w:val="00FD3C56"/>
    <w:rsid w:val="00FD4EFF"/>
    <w:rsid w:val="00FD7108"/>
    <w:rsid w:val="00FD7E94"/>
    <w:rsid w:val="00FE04AE"/>
    <w:rsid w:val="00FE09E6"/>
    <w:rsid w:val="00FE7F1A"/>
    <w:rsid w:val="00FF215F"/>
    <w:rsid w:val="00FF47C6"/>
    <w:rsid w:val="00FF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F91C3"/>
  <w15:chartTrackingRefBased/>
  <w15:docId w15:val="{39243112-D43C-4EE8-8BEA-85D2E9140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0F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40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0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0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40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0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0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0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0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0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40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40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40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40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0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0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40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0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40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4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0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4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4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40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40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40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40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40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40F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6640F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640F6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rsid w:val="006640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40F6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31DC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1DC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F0A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0A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0A6C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0A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0A6C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table" w:styleId="TableGrid">
    <w:name w:val="Table Grid"/>
    <w:basedOn w:val="TableNormal"/>
    <w:uiPriority w:val="39"/>
    <w:rsid w:val="00C25B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0036F"/>
    <w:pPr>
      <w:spacing w:before="100" w:beforeAutospacing="1" w:after="100" w:afterAutospacing="1"/>
    </w:pPr>
    <w:rPr>
      <w:lang w:val="en-GB" w:eastAsia="en-GB"/>
    </w:rPr>
  </w:style>
  <w:style w:type="character" w:styleId="Strong">
    <w:name w:val="Strong"/>
    <w:basedOn w:val="DefaultParagraphFont"/>
    <w:uiPriority w:val="22"/>
    <w:qFormat/>
    <w:rsid w:val="00E003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CB4DC-E1B7-49AD-AC4C-3C7741521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651</Words>
  <Characters>3288</Characters>
  <Application>Microsoft Office Word</Application>
  <DocSecurity>0</DocSecurity>
  <Lines>84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Much Hoole</dc:creator>
  <cp:keywords/>
  <dc:description/>
  <cp:lastModifiedBy>Paul Cafferkey</cp:lastModifiedBy>
  <cp:revision>62</cp:revision>
  <dcterms:created xsi:type="dcterms:W3CDTF">2026-06-30T10:19:00Z</dcterms:created>
  <dcterms:modified xsi:type="dcterms:W3CDTF">2026-07-03T15:42:00Z</dcterms:modified>
</cp:coreProperties>
</file>